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D5" w:rsidRPr="00CF3621" w:rsidRDefault="002202D5" w:rsidP="002202D5">
      <w:pPr>
        <w:spacing w:after="200" w:line="23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 w:rsidR="00380C4F" w:rsidRPr="00CF3621" w:rsidRDefault="0013114D">
      <w:pPr>
        <w:spacing w:after="200" w:line="276" w:lineRule="auto"/>
        <w:jc w:val="left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3114D">
        <w:rPr>
          <w:rFonts w:ascii="TH SarabunIT๙" w:hAnsi="TH SarabunIT๙" w:cs="TH SarabunIT๙"/>
          <w:b/>
          <w:bCs/>
          <w:noProof/>
          <w:sz w:val="56"/>
          <w:szCs w:val="56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0.5pt;margin-top:134.1pt;width:400pt;height:202.5pt;z-index:251658240;mso-width-relative:margin;mso-height-relative:margin" strokeweight="4.5pt">
            <v:stroke linestyle="thickThin"/>
            <v:textbox>
              <w:txbxContent>
                <w:p w:rsidR="005D7338" w:rsidRPr="00AA0A93" w:rsidRDefault="005D7338" w:rsidP="00380C4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AA0A93"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  <w:lang w:bidi="th-TH"/>
                    </w:rPr>
                    <w:t>แผน</w:t>
                  </w:r>
                  <w:r w:rsidR="00D174A1"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  <w:lang w:bidi="th-TH"/>
                    </w:rPr>
                    <w:t>บริหาร</w:t>
                  </w:r>
                  <w:r w:rsidRPr="00AA0A93"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  <w:lang w:bidi="th-TH"/>
                    </w:rPr>
                    <w:t>ความต่อเนื่อง</w:t>
                  </w:r>
                </w:p>
                <w:p w:rsidR="005D7338" w:rsidRPr="00AA0A93" w:rsidRDefault="005D7338" w:rsidP="00380C4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  <w:lang w:bidi="th-TH"/>
                    </w:rPr>
                    <w:t>ขององค์การบริหารส่วนตำบลกำแพงเซา</w:t>
                  </w:r>
                </w:p>
                <w:p w:rsidR="005D7338" w:rsidRPr="00AA0A93" w:rsidRDefault="005D7338" w:rsidP="00380C4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  <w:lang w:bidi="th-TH"/>
                    </w:rPr>
                  </w:pPr>
                  <w:r w:rsidRPr="00AA0A93"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  <w:lang w:bidi="th-TH"/>
                    </w:rPr>
                    <w:t>ในการดำเนินการบริหารความพร้อม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  <w:lang w:bidi="th-TH"/>
                    </w:rPr>
                    <w:br/>
                  </w:r>
                  <w:r w:rsidRPr="00AA0A93"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  <w:lang w:bidi="th-TH"/>
                    </w:rPr>
                    <w:t>ต่อสภาวะวิกฤต</w:t>
                  </w:r>
                </w:p>
                <w:p w:rsidR="005D7338" w:rsidRPr="00380C4F" w:rsidRDefault="005D7338" w:rsidP="00380C4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0C4F" w:rsidRPr="00CF3621">
        <w:rPr>
          <w:rFonts w:ascii="TH SarabunIT๙" w:hAnsi="TH SarabunIT๙" w:cs="TH SarabunIT๙"/>
          <w:sz w:val="32"/>
          <w:szCs w:val="32"/>
          <w:cs/>
          <w:lang w:bidi="th-TH"/>
        </w:rPr>
        <w:br w:type="page"/>
      </w:r>
    </w:p>
    <w:p w:rsidR="00380C4F" w:rsidRPr="00CF3621" w:rsidRDefault="0013114D" w:rsidP="002202D5">
      <w:pPr>
        <w:spacing w:before="240" w:line="238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13114D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lastRenderedPageBreak/>
        <w:pict>
          <v:shape id="_x0000_s1026" type="#_x0000_t202" style="position:absolute;left:0;text-align:left;margin-left:37.45pt;margin-top:-14.65pt;width:380pt;height:63.05pt;z-index:251656192;mso-height-percent:200;mso-height-percent:200;mso-width-relative:margin;mso-height-relative:margin" strokeweight="6pt">
            <v:stroke linestyle="thickBetweenThin"/>
            <v:textbox style="mso-next-textbox:#_x0000_s1026;mso-fit-shape-to-text:t">
              <w:txbxContent>
                <w:p w:rsidR="005D7338" w:rsidRPr="00CB1E7D" w:rsidRDefault="005D7338" w:rsidP="002202D5">
                  <w:pPr>
                    <w:spacing w:after="0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lang w:bidi="th-TH"/>
                    </w:rPr>
                  </w:pPr>
                  <w:r w:rsidRPr="00CB1E7D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แผนความต่อเนื่อง</w:t>
                  </w:r>
                </w:p>
                <w:p w:rsidR="005D7338" w:rsidRPr="00CB1E7D" w:rsidRDefault="005D7338" w:rsidP="002202D5">
                  <w:pPr>
                    <w:spacing w:after="0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lang w:bidi="th-TH"/>
                    </w:rPr>
                  </w:pPr>
                  <w:r w:rsidRPr="00CB1E7D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องค์การบริหารส่วนตำบล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กำแพงเซา</w:t>
                  </w:r>
                </w:p>
              </w:txbxContent>
            </v:textbox>
          </v:shape>
        </w:pict>
      </w:r>
    </w:p>
    <w:p w:rsidR="00380C4F" w:rsidRPr="00CF3621" w:rsidRDefault="00380C4F" w:rsidP="002202D5">
      <w:pPr>
        <w:spacing w:before="240" w:line="238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2202D5" w:rsidRPr="00CF3621" w:rsidRDefault="002202D5" w:rsidP="002202D5">
      <w:pPr>
        <w:spacing w:before="240" w:line="23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แผนความต่อเนื่อง หรือต่อไปนี้จะเรียกว่า </w:t>
      </w:r>
      <w:r w:rsidRPr="00CF3621">
        <w:rPr>
          <w:rFonts w:ascii="TH SarabunIT๙" w:hAnsi="TH SarabunIT๙" w:cs="TH SarabunIT๙"/>
          <w:sz w:val="32"/>
          <w:szCs w:val="32"/>
        </w:rPr>
        <w:t>“</w:t>
      </w:r>
      <w:r w:rsidRPr="00CF3621">
        <w:rPr>
          <w:rFonts w:ascii="TH SarabunIT๙" w:hAnsi="TH SarabunIT๙" w:cs="TH SarabunIT๙"/>
          <w:b/>
          <w:bCs/>
          <w:sz w:val="32"/>
          <w:szCs w:val="32"/>
        </w:rPr>
        <w:t>Business Continuity Plan (BCP)</w:t>
      </w:r>
      <w:r w:rsidRPr="00CF3621">
        <w:rPr>
          <w:rFonts w:ascii="TH SarabunIT๙" w:hAnsi="TH SarabunIT๙" w:cs="TH SarabunIT๙"/>
          <w:sz w:val="32"/>
          <w:szCs w:val="32"/>
        </w:rPr>
        <w:t xml:space="preserve">” 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จัดทำขึ้น เพื่อให้ </w:t>
      </w:r>
      <w:r w:rsidRPr="00CF3621">
        <w:rPr>
          <w:rFonts w:ascii="TH SarabunIT๙" w:hAnsi="TH SarabunIT๙" w:cs="TH SarabunIT๙"/>
          <w:sz w:val="32"/>
          <w:szCs w:val="32"/>
        </w:rPr>
        <w:t>“</w:t>
      </w:r>
      <w:r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หน่วยงาน</w:t>
      </w:r>
      <w:r w:rsidRPr="00CF3621">
        <w:rPr>
          <w:rFonts w:ascii="TH SarabunIT๙" w:hAnsi="TH SarabunIT๙" w:cs="TH SarabunIT๙"/>
          <w:sz w:val="32"/>
          <w:szCs w:val="32"/>
        </w:rPr>
        <w:t>”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สามารถนำไปใช้ในการตอบสนองและปฏิบัติงานในสภาวะ</w:t>
      </w:r>
      <w:r w:rsidR="00380C4F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วิกฤต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หรือเหตุการณ์ฉุกเฉินต่าง ๆ ทั้งที่เกิดจากภัยธรรมชาติ อุบัติเหตุ หรือการมุ่งร้ายต่อองค์กร โดยไม่ให้สภาวะ</w:t>
      </w:r>
      <w:r w:rsidR="00380C4F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วิกฤต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หรือเหตุการณ์ฉุกเฉินดังกล่าวส่งผลให้หน่วยงานต้องหยุดการดำเนินงาน หรือไม่สามารถให้บริการได้อย่างต่อเนื่อง </w:t>
      </w:r>
    </w:p>
    <w:p w:rsidR="002202D5" w:rsidRPr="00CF3621" w:rsidRDefault="002202D5" w:rsidP="002202D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การที่หน่วยงานไม่มีกระบวนการรองรับให้การดำเนินงานเป็นไปอย่างต่อเนื่อง อาจส่งผลกระทบต่อหน่วยงานในด้านต่าง ๆ เช่น ด้านเศรษฐกิจการเงิน การให้บริการ สังคม ชุมชน สิ่งแวดล้อม ตลอดจนชีวิตและทรัพย์สินของประชาชน เป็นต้น ดังนั้น การจัดทำแผนความต่อเนื่องจึงเป็นสิ่งสำคัญที่จะช่วยให้หน่วยงานสามารถรับมือกับเหตุการณ์ฉุกเฉินที่ไม่คาดคิด และทำให้กระบวนการที่สำคัญ (</w:t>
      </w:r>
      <w:r w:rsidR="00144559" w:rsidRPr="00CF3621">
        <w:rPr>
          <w:rFonts w:ascii="TH SarabunIT๙" w:hAnsi="TH SarabunIT๙" w:cs="TH SarabunIT๙"/>
          <w:sz w:val="32"/>
          <w:szCs w:val="32"/>
        </w:rPr>
        <w:t>Critical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3621">
        <w:rPr>
          <w:rFonts w:ascii="TH SarabunIT๙" w:hAnsi="TH SarabunIT๙" w:cs="TH SarabunIT๙"/>
          <w:sz w:val="32"/>
          <w:szCs w:val="32"/>
        </w:rPr>
        <w:t>Business Proces</w:t>
      </w:r>
      <w:r w:rsidRPr="00CF3621">
        <w:rPr>
          <w:rFonts w:ascii="TH SarabunIT๙" w:hAnsi="TH SarabunIT๙" w:cs="TH SarabunIT๙"/>
          <w:sz w:val="32"/>
          <w:szCs w:val="32"/>
          <w:lang w:val="en-US" w:bidi="th-TH"/>
        </w:rPr>
        <w:t xml:space="preserve">s) </w:t>
      </w:r>
      <w:r w:rsidRPr="00CF3621">
        <w:rPr>
          <w:rFonts w:ascii="TH SarabunIT๙" w:hAnsi="TH SarabunIT๙" w:cs="TH SarabunIT๙"/>
          <w:sz w:val="32"/>
          <w:szCs w:val="32"/>
          <w:cs/>
          <w:lang w:val="en-US" w:bidi="th-TH"/>
        </w:rPr>
        <w:t>ส</w:t>
      </w:r>
      <w:r w:rsidRPr="00CF3621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ามารถกลับมาดำเนินการได้อย่างปกติ หรือตา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มระดับการให้บริการที่กำหนดไว้ ซึ่งจะช่วยให้สามารถลดระดับความรุนแรงของผลกระทบที่เกิดขึ้นต่อหน่วยงาน</w:t>
      </w:r>
      <w:r w:rsidRPr="00CF3621">
        <w:rPr>
          <w:rFonts w:ascii="TH SarabunIT๙" w:hAnsi="TH SarabunIT๙" w:cs="TH SarabunIT๙"/>
          <w:sz w:val="32"/>
          <w:szCs w:val="32"/>
          <w:cs/>
          <w:lang w:val="en-US" w:bidi="th-TH"/>
        </w:rPr>
        <w:t>ได้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2202D5" w:rsidRPr="00CF3621" w:rsidRDefault="002202D5" w:rsidP="00F30713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  <w:bookmarkStart w:id="0" w:name="_Toc341788728"/>
      <w:bookmarkStart w:id="1" w:name="_Toc341788564"/>
      <w:bookmarkStart w:id="2" w:name="_Toc340520469"/>
      <w:bookmarkStart w:id="3" w:name="_Toc338408560"/>
      <w:r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วัตถุประสงค์</w:t>
      </w:r>
      <w:r w:rsidRPr="00CF3621">
        <w:rPr>
          <w:rFonts w:ascii="TH SarabunIT๙" w:hAnsi="TH SarabunIT๙" w:cs="TH SarabunIT๙"/>
          <w:b/>
          <w:bCs/>
          <w:sz w:val="32"/>
          <w:szCs w:val="32"/>
        </w:rPr>
        <w:t xml:space="preserve"> (Objectives)</w:t>
      </w:r>
      <w:bookmarkEnd w:id="0"/>
      <w:bookmarkEnd w:id="1"/>
      <w:bookmarkEnd w:id="2"/>
      <w:bookmarkEnd w:id="3"/>
    </w:p>
    <w:p w:rsidR="002202D5" w:rsidRPr="00CF3621" w:rsidRDefault="002202D5" w:rsidP="00F30713">
      <w:pPr>
        <w:pStyle w:val="14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val="en-US" w:bidi="th-TH"/>
        </w:rPr>
        <w:t>เพื่อใช้เป็นแนวทางในการบริหารความต่อเนื่อง</w:t>
      </w:r>
    </w:p>
    <w:p w:rsidR="002202D5" w:rsidRPr="00CF3621" w:rsidRDefault="002202D5" w:rsidP="00F30713">
      <w:pPr>
        <w:pStyle w:val="14"/>
        <w:numPr>
          <w:ilvl w:val="0"/>
          <w:numId w:val="2"/>
        </w:numPr>
        <w:tabs>
          <w:tab w:val="left" w:pos="993"/>
        </w:tabs>
        <w:spacing w:line="238" w:lineRule="auto"/>
        <w:ind w:left="0" w:firstLine="709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val="en-US" w:bidi="th-TH"/>
        </w:rPr>
        <w:t>เพื่อให้หน่วยงานมีการเตรียมความพร้อมในการรับมือกับ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สภาวะ</w:t>
      </w:r>
      <w:r w:rsidR="00380C4F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วิกฤต</w:t>
      </w:r>
    </w:p>
    <w:p w:rsidR="002202D5" w:rsidRPr="00CF3621" w:rsidRDefault="002202D5" w:rsidP="00F30713">
      <w:pPr>
        <w:pStyle w:val="14"/>
        <w:numPr>
          <w:ilvl w:val="0"/>
          <w:numId w:val="2"/>
        </w:numPr>
        <w:tabs>
          <w:tab w:val="left" w:pos="993"/>
        </w:tabs>
        <w:spacing w:line="238" w:lineRule="auto"/>
        <w:ind w:left="0" w:firstLine="709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val="en-US" w:bidi="th-TH"/>
        </w:rPr>
        <w:t>เพื่อลดผลกระทบจากการหยุดชะงักในการดำเนินงานหรือการให้บริการ</w:t>
      </w:r>
    </w:p>
    <w:p w:rsidR="002202D5" w:rsidRPr="00CF3621" w:rsidRDefault="002202D5" w:rsidP="00F30713">
      <w:pPr>
        <w:pStyle w:val="14"/>
        <w:numPr>
          <w:ilvl w:val="0"/>
          <w:numId w:val="2"/>
        </w:numPr>
        <w:tabs>
          <w:tab w:val="left" w:pos="993"/>
        </w:tabs>
        <w:spacing w:line="238" w:lineRule="auto"/>
        <w:ind w:left="0" w:firstLine="709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เพื่อบรรเทาความเสียหายให้อยู่ระดับที่ยอมรับได้ </w:t>
      </w:r>
    </w:p>
    <w:p w:rsidR="002202D5" w:rsidRPr="00CF3621" w:rsidRDefault="002202D5" w:rsidP="004068EE">
      <w:pPr>
        <w:pStyle w:val="14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val="en-US" w:bidi="th-TH"/>
        </w:rPr>
        <w:t>เพื่อให้ประชาขน เจ้าหน้าที่ หน่วยงานรัฐวิสาหกิจ หน่วยงานภาครัฐ และผู้มีส่วนได้ส่วนเสีย (</w:t>
      </w:r>
      <w:r w:rsidRPr="00CF3621">
        <w:rPr>
          <w:rFonts w:ascii="TH SarabunIT๙" w:hAnsi="TH SarabunIT๙" w:cs="TH SarabunIT๙"/>
          <w:sz w:val="32"/>
          <w:szCs w:val="32"/>
          <w:lang w:val="en-US" w:bidi="th-TH"/>
        </w:rPr>
        <w:t>Stakeholders</w:t>
      </w:r>
      <w:r w:rsidRPr="00CF3621">
        <w:rPr>
          <w:rFonts w:ascii="TH SarabunIT๙" w:hAnsi="TH SarabunIT๙" w:cs="TH SarabunIT๙"/>
          <w:sz w:val="32"/>
          <w:szCs w:val="32"/>
          <w:cs/>
          <w:lang w:val="en-US" w:bidi="th-TH"/>
        </w:rPr>
        <w:t>) มีความเชื่อมั่นในศักยภาพของหน่วยงาน แม้หน่วยงานต้องเผชิญกับเหตุการณ์ร้ายแรงและส่งผลกระทบจนทำให้การดำเนินงานต้องหยุดชะงัก</w:t>
      </w:r>
    </w:p>
    <w:p w:rsidR="002202D5" w:rsidRPr="00CF3621" w:rsidRDefault="002202D5" w:rsidP="004068E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Toc341788729"/>
      <w:bookmarkStart w:id="5" w:name="_Toc341788565"/>
      <w:bookmarkStart w:id="6" w:name="_Toc340520470"/>
      <w:bookmarkStart w:id="7" w:name="_Toc338408561"/>
      <w:r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สมมติฐานของแผนความต่อเนื่อง</w:t>
      </w:r>
      <w:r w:rsidRPr="00CF3621">
        <w:rPr>
          <w:rFonts w:ascii="TH SarabunIT๙" w:hAnsi="TH SarabunIT๙" w:cs="TH SarabunIT๙"/>
          <w:b/>
          <w:bCs/>
          <w:sz w:val="32"/>
          <w:szCs w:val="32"/>
        </w:rPr>
        <w:t xml:space="preserve"> (BCP Assumptions)</w:t>
      </w:r>
      <w:bookmarkEnd w:id="4"/>
      <w:bookmarkEnd w:id="5"/>
      <w:bookmarkEnd w:id="6"/>
      <w:bookmarkEnd w:id="7"/>
    </w:p>
    <w:p w:rsidR="002202D5" w:rsidRPr="00CF3621" w:rsidRDefault="002202D5" w:rsidP="00F30713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เอกสารฉบับนี้จัดทำขึ้นภายใต้สมมติฐาน ดังต่อไปนี้</w:t>
      </w:r>
    </w:p>
    <w:p w:rsidR="002202D5" w:rsidRPr="00CF3621" w:rsidRDefault="002202D5" w:rsidP="00F30713">
      <w:pPr>
        <w:pStyle w:val="14"/>
        <w:numPr>
          <w:ilvl w:val="0"/>
          <w:numId w:val="13"/>
        </w:numPr>
        <w:tabs>
          <w:tab w:val="left" w:pos="993"/>
        </w:tabs>
        <w:spacing w:after="0" w:line="238" w:lineRule="auto"/>
        <w:ind w:left="0" w:firstLine="709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val="en-US" w:bidi="th-TH"/>
        </w:rPr>
        <w:t>เหตุการณ์ฉุกเฉินที่เกิดขึ้นในช่วงเวลาสำคัญต่าง ๆ  แต่มิได้ส่งผลกระทบต่อสถานที่ปฏิบัติงานสำรองที่ได้มีการจัดเตรียมไว้</w:t>
      </w:r>
    </w:p>
    <w:p w:rsidR="002202D5" w:rsidRPr="00CF3621" w:rsidRDefault="002202D5" w:rsidP="00F30713">
      <w:pPr>
        <w:pStyle w:val="14"/>
        <w:numPr>
          <w:ilvl w:val="0"/>
          <w:numId w:val="13"/>
        </w:numPr>
        <w:tabs>
          <w:tab w:val="left" w:pos="993"/>
        </w:tabs>
        <w:spacing w:line="238" w:lineRule="auto"/>
        <w:ind w:left="0" w:firstLine="709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val="en-US" w:bidi="th-TH"/>
        </w:rPr>
        <w:t>หน่วยงานเทคโนโลยีสารสนเทศรับผิดชอบในการสำรองระบบสารสนเทศต่าง ๆ โดยระบบสารสนเทศสำรองมิได้รับผลกระทบจากเหตุการณ์ฉุกเฉินเหมือนกับระบบสารสนเทศหลัก</w:t>
      </w:r>
    </w:p>
    <w:p w:rsidR="002202D5" w:rsidRPr="00CF3621" w:rsidRDefault="002202D5" w:rsidP="00F30713">
      <w:pPr>
        <w:pStyle w:val="14"/>
        <w:numPr>
          <w:ilvl w:val="0"/>
          <w:numId w:val="13"/>
        </w:numPr>
        <w:tabs>
          <w:tab w:val="left" w:pos="993"/>
        </w:tabs>
        <w:spacing w:line="238" w:lineRule="auto"/>
        <w:ind w:left="0" w:firstLine="709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CF3621">
        <w:rPr>
          <w:rFonts w:ascii="TH SarabunIT๙" w:hAnsi="TH SarabunIT๙" w:cs="TH SarabunIT๙"/>
          <w:sz w:val="32"/>
          <w:szCs w:val="32"/>
          <w:lang w:val="en-US" w:bidi="th-TH"/>
        </w:rPr>
        <w:t>“</w:t>
      </w:r>
      <w:r w:rsidRPr="00CF3621">
        <w:rPr>
          <w:rFonts w:ascii="TH SarabunIT๙" w:hAnsi="TH SarabunIT๙" w:cs="TH SarabunIT๙"/>
          <w:sz w:val="32"/>
          <w:szCs w:val="32"/>
          <w:cs/>
          <w:lang w:val="en-US" w:bidi="th-TH"/>
        </w:rPr>
        <w:t>บุคลากร</w:t>
      </w:r>
      <w:r w:rsidRPr="00CF3621">
        <w:rPr>
          <w:rFonts w:ascii="TH SarabunIT๙" w:hAnsi="TH SarabunIT๙" w:cs="TH SarabunIT๙"/>
          <w:sz w:val="32"/>
          <w:szCs w:val="32"/>
          <w:lang w:val="en-US" w:bidi="th-TH"/>
        </w:rPr>
        <w:t>”</w:t>
      </w:r>
      <w:r w:rsidRPr="00CF3621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ที่ถูกระบุในเอกสารฉบับนี้ หมายถึง เจ้าหน้าที่และพนักงานทั้งหมดของหน่วยงาน</w:t>
      </w:r>
    </w:p>
    <w:p w:rsidR="002202D5" w:rsidRPr="00CF3621" w:rsidRDefault="002202D5" w:rsidP="002202D5">
      <w:pPr>
        <w:pStyle w:val="14"/>
        <w:spacing w:line="238" w:lineRule="auto"/>
        <w:ind w:left="0"/>
        <w:rPr>
          <w:rFonts w:ascii="TH SarabunIT๙" w:hAnsi="TH SarabunIT๙" w:cs="TH SarabunIT๙"/>
          <w:sz w:val="32"/>
          <w:szCs w:val="32"/>
          <w:lang w:val="en-US" w:bidi="th-TH"/>
        </w:rPr>
      </w:pPr>
    </w:p>
    <w:p w:rsidR="002202D5" w:rsidRPr="00CF3621" w:rsidRDefault="002202D5" w:rsidP="004068E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bookmarkStart w:id="8" w:name="_Toc341788730"/>
      <w:bookmarkStart w:id="9" w:name="_Toc341788566"/>
      <w:bookmarkStart w:id="10" w:name="_Toc340520471"/>
      <w:bookmarkStart w:id="11" w:name="_Toc338408562"/>
      <w:r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ขอบเขตของแผนความต่อเนื่อง</w:t>
      </w:r>
      <w:r w:rsidRPr="00CF3621">
        <w:rPr>
          <w:rFonts w:ascii="TH SarabunIT๙" w:hAnsi="TH SarabunIT๙" w:cs="TH SarabunIT๙"/>
          <w:b/>
          <w:bCs/>
          <w:sz w:val="32"/>
          <w:szCs w:val="32"/>
        </w:rPr>
        <w:t xml:space="preserve"> (Scope of BCP)</w:t>
      </w:r>
      <w:bookmarkEnd w:id="8"/>
      <w:bookmarkEnd w:id="9"/>
      <w:bookmarkEnd w:id="10"/>
      <w:bookmarkEnd w:id="11"/>
    </w:p>
    <w:p w:rsidR="002202D5" w:rsidRPr="00CF3621" w:rsidRDefault="002202D5" w:rsidP="004068EE">
      <w:pPr>
        <w:pStyle w:val="Bulletlevel1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F3621">
        <w:rPr>
          <w:rFonts w:ascii="TH SarabunIT๙" w:hAnsi="TH SarabunIT๙" w:cs="TH SarabunIT๙"/>
          <w:sz w:val="32"/>
          <w:szCs w:val="32"/>
          <w:cs/>
        </w:rPr>
        <w:t>แผนความต่อเนื่อง (</w:t>
      </w:r>
      <w:r w:rsidRPr="00CF3621">
        <w:rPr>
          <w:rFonts w:ascii="TH SarabunIT๙" w:hAnsi="TH SarabunIT๙" w:cs="TH SarabunIT๙"/>
          <w:sz w:val="32"/>
          <w:szCs w:val="32"/>
        </w:rPr>
        <w:t>BCP</w:t>
      </w:r>
      <w:r w:rsidRPr="00CF3621">
        <w:rPr>
          <w:rFonts w:ascii="TH SarabunIT๙" w:hAnsi="TH SarabunIT๙" w:cs="TH SarabunIT๙"/>
          <w:sz w:val="32"/>
          <w:szCs w:val="32"/>
          <w:cs/>
        </w:rPr>
        <w:t>) ฉบับนี้ ใช้รับรองสถานการณ์ กรณีเกิดสภาวะ</w:t>
      </w:r>
      <w:r w:rsidR="00380C4F" w:rsidRPr="00CF3621">
        <w:rPr>
          <w:rFonts w:ascii="TH SarabunIT๙" w:hAnsi="TH SarabunIT๙" w:cs="TH SarabunIT๙"/>
          <w:sz w:val="32"/>
          <w:szCs w:val="32"/>
          <w:cs/>
        </w:rPr>
        <w:t>วิกฤต</w:t>
      </w:r>
      <w:r w:rsidRPr="00CF3621">
        <w:rPr>
          <w:rFonts w:ascii="TH SarabunIT๙" w:hAnsi="TH SarabunIT๙" w:cs="TH SarabunIT๙"/>
          <w:sz w:val="32"/>
          <w:szCs w:val="32"/>
          <w:cs/>
        </w:rPr>
        <w:t xml:space="preserve">หรือเหตุการณ์ฉุกเฉินในพื้นที่สำนักงานของหน่วยงาน หรือภายในหน่วยงาน ด้วยเหตุการณ์ต่อไปนี้ </w:t>
      </w:r>
    </w:p>
    <w:p w:rsidR="002202D5" w:rsidRPr="00CF3621" w:rsidRDefault="002202D5" w:rsidP="002202D5">
      <w:pPr>
        <w:pStyle w:val="14"/>
        <w:numPr>
          <w:ilvl w:val="0"/>
          <w:numId w:val="6"/>
        </w:numPr>
        <w:spacing w:line="238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เหตุการณ์อุทกภัย</w:t>
      </w:r>
    </w:p>
    <w:p w:rsidR="002202D5" w:rsidRPr="00CF3621" w:rsidRDefault="002202D5" w:rsidP="002202D5">
      <w:pPr>
        <w:pStyle w:val="14"/>
        <w:numPr>
          <w:ilvl w:val="0"/>
          <w:numId w:val="6"/>
        </w:numPr>
        <w:spacing w:line="238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เหตุการณ์อัคคีภัย</w:t>
      </w:r>
    </w:p>
    <w:p w:rsidR="002202D5" w:rsidRPr="00CF3621" w:rsidRDefault="002202D5" w:rsidP="002202D5">
      <w:pPr>
        <w:pStyle w:val="14"/>
        <w:numPr>
          <w:ilvl w:val="0"/>
          <w:numId w:val="6"/>
        </w:numPr>
        <w:spacing w:line="238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เหตุการณ์ชุมนุมประท้วง</w:t>
      </w:r>
      <w:r w:rsidRPr="00CF3621">
        <w:rPr>
          <w:rFonts w:ascii="TH SarabunIT๙" w:hAnsi="TH SarabunIT๙" w:cs="TH SarabunIT๙"/>
          <w:sz w:val="32"/>
          <w:szCs w:val="32"/>
          <w:cs/>
          <w:lang w:val="en-US" w:bidi="th-TH"/>
        </w:rPr>
        <w:t>/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จลาจล</w:t>
      </w:r>
    </w:p>
    <w:p w:rsidR="002202D5" w:rsidRPr="00CF3621" w:rsidRDefault="002202D5" w:rsidP="004068EE">
      <w:pPr>
        <w:pStyle w:val="14"/>
        <w:numPr>
          <w:ilvl w:val="0"/>
          <w:numId w:val="6"/>
        </w:numPr>
        <w:spacing w:after="0" w:line="238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เหตุการณ์โรคระบาด</w:t>
      </w:r>
    </w:p>
    <w:p w:rsidR="002202D5" w:rsidRPr="00CF3621" w:rsidRDefault="002202D5" w:rsidP="004068EE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การวิเคราะห์ทรัพยากรที่สำคัญ</w:t>
      </w:r>
    </w:p>
    <w:p w:rsidR="002202D5" w:rsidRPr="00CF3621" w:rsidRDefault="002202D5" w:rsidP="004068EE">
      <w:pPr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สภาวะ</w:t>
      </w:r>
      <w:r w:rsidR="00380C4F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วิกฤต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หรือเหตุการณ์ฉุกเฉินมีหลากหลายรูปแบบ ดังนั้นเพื่อให้หน่วยงานสามารถบริหารจัดการการดำเนินงานขององค์กรให้มีความต่อเนื่อง การจัดหาทรัพยากรที่สำคัญจึงเป็นสิ่งจำเป็น และต้องระบุไว้ในแผนความต่อเนื่อง ซึ่งการเตรียมการทรัพยากรที่สำคัญ จะพิจารณาจากผลกระทบใน 5 ด้าน ดังนี้</w:t>
      </w:r>
    </w:p>
    <w:p w:rsidR="002202D5" w:rsidRPr="00CF3621" w:rsidRDefault="002202D5" w:rsidP="005C2704">
      <w:pPr>
        <w:pStyle w:val="Bulletlevel1"/>
        <w:numPr>
          <w:ilvl w:val="0"/>
          <w:numId w:val="27"/>
        </w:numPr>
        <w:spacing w:after="0" w:line="240" w:lineRule="auto"/>
        <w:ind w:left="1100" w:hanging="357"/>
        <w:rPr>
          <w:rFonts w:ascii="TH SarabunIT๙" w:eastAsia="MS Mincho" w:hAnsi="TH SarabunIT๙" w:cs="TH SarabunIT๙"/>
          <w:color w:val="auto"/>
          <w:sz w:val="32"/>
          <w:szCs w:val="32"/>
          <w:rtl/>
          <w:cs/>
        </w:rPr>
      </w:pPr>
      <w:r w:rsidRPr="00CF3621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</w:rPr>
        <w:t>ผลกระทบด้านอาคาร/สถานที่ปฏิบัติงานหลัก</w:t>
      </w:r>
      <w:r w:rsidRPr="00CF3621">
        <w:rPr>
          <w:rFonts w:ascii="TH SarabunIT๙" w:eastAsia="MS Mincho" w:hAnsi="TH SarabunIT๙" w:cs="TH SarabunIT๙"/>
          <w:color w:val="auto"/>
          <w:sz w:val="32"/>
          <w:szCs w:val="32"/>
        </w:rPr>
        <w:t xml:space="preserve"> </w:t>
      </w:r>
      <w:r w:rsidRPr="00CF3621">
        <w:rPr>
          <w:rFonts w:ascii="TH SarabunIT๙" w:eastAsia="MS Mincho" w:hAnsi="TH SarabunIT๙" w:cs="TH SarabunIT๙"/>
          <w:color w:val="auto"/>
          <w:sz w:val="32"/>
          <w:szCs w:val="32"/>
          <w:cs/>
        </w:rPr>
        <w:t xml:space="preserve">หมายถึง เหตุการณ์ที่เกิดขึ้นทำให้สถานที่ปฏิบัติงานหลักได้รับความเสียหายหรือไม่สามารถใช้สถานที่ปฏิบัติงานหลักได้ และส่งผลให้บุคลากรไม่สามารถเข้าไปปฏิบัติงานได้ชั่วคราวหรือระยะยาว </w:t>
      </w:r>
    </w:p>
    <w:p w:rsidR="002202D5" w:rsidRPr="00CF3621" w:rsidRDefault="002202D5" w:rsidP="005C2704">
      <w:pPr>
        <w:pStyle w:val="Bulletlevel1"/>
        <w:numPr>
          <w:ilvl w:val="0"/>
          <w:numId w:val="27"/>
        </w:numPr>
        <w:spacing w:after="0" w:line="240" w:lineRule="auto"/>
        <w:ind w:left="1100" w:hanging="357"/>
        <w:rPr>
          <w:rFonts w:ascii="TH SarabunIT๙" w:eastAsia="MS Mincho" w:hAnsi="TH SarabunIT๙" w:cs="TH SarabunIT๙"/>
          <w:color w:val="auto"/>
          <w:sz w:val="32"/>
          <w:szCs w:val="32"/>
        </w:rPr>
      </w:pPr>
      <w:r w:rsidRPr="00CF3621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</w:rPr>
        <w:t>ผลกระทบด้านวัสดุอุปกรณ์ที่สำคัญ</w:t>
      </w:r>
      <w:r w:rsidRPr="00CF3621">
        <w:rPr>
          <w:rFonts w:ascii="TH SarabunIT๙" w:eastAsia="MS Mincho" w:hAnsi="TH SarabunIT๙" w:cs="TH SarabunIT๙"/>
          <w:b/>
          <w:bCs/>
          <w:color w:val="auto"/>
          <w:sz w:val="32"/>
          <w:szCs w:val="32"/>
        </w:rPr>
        <w:t>/</w:t>
      </w:r>
      <w:r w:rsidRPr="00CF3621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</w:rPr>
        <w:t>การจัดหาจัดส่งวัสดุอุปกรณ์ที่สำคัญ</w:t>
      </w:r>
      <w:r w:rsidRPr="00CF3621">
        <w:rPr>
          <w:rFonts w:ascii="TH SarabunIT๙" w:eastAsia="MS Mincho" w:hAnsi="TH SarabunIT๙" w:cs="TH SarabunIT๙"/>
          <w:color w:val="auto"/>
          <w:sz w:val="32"/>
          <w:szCs w:val="32"/>
        </w:rPr>
        <w:t xml:space="preserve"> </w:t>
      </w:r>
      <w:r w:rsidRPr="00CF3621">
        <w:rPr>
          <w:rFonts w:ascii="TH SarabunIT๙" w:eastAsia="MS Mincho" w:hAnsi="TH SarabunIT๙" w:cs="TH SarabunIT๙"/>
          <w:color w:val="auto"/>
          <w:sz w:val="32"/>
          <w:szCs w:val="32"/>
          <w:cs/>
        </w:rPr>
        <w:t>หมายถึง เหตุการณ์ที่เกิดขึ้นทำให้ไม่สามารถใช้งานวัสดุอุปกรณ์ที่สำคัญ หรือไม่สามารถจัดหา/จัดส่งวัสดุอุปกรณ์ที่สำคัญได้</w:t>
      </w:r>
    </w:p>
    <w:p w:rsidR="002202D5" w:rsidRPr="00CF3621" w:rsidRDefault="002202D5" w:rsidP="005C2704">
      <w:pPr>
        <w:pStyle w:val="Bulletlevel1"/>
        <w:numPr>
          <w:ilvl w:val="0"/>
          <w:numId w:val="27"/>
        </w:numPr>
        <w:spacing w:after="0" w:line="240" w:lineRule="auto"/>
        <w:ind w:left="1100" w:hanging="357"/>
        <w:rPr>
          <w:rFonts w:ascii="TH SarabunIT๙" w:eastAsia="MS Mincho" w:hAnsi="TH SarabunIT๙" w:cs="TH SarabunIT๙"/>
          <w:color w:val="auto"/>
          <w:sz w:val="32"/>
          <w:szCs w:val="32"/>
        </w:rPr>
      </w:pPr>
      <w:r w:rsidRPr="00CF3621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</w:rPr>
        <w:t>ผลกระทบด้านเทคโนโลยีสารสนเทศและข้อมูลที่สำคัญ</w:t>
      </w:r>
      <w:r w:rsidRPr="00CF3621">
        <w:rPr>
          <w:rFonts w:ascii="TH SarabunIT๙" w:eastAsia="MS Mincho" w:hAnsi="TH SarabunIT๙" w:cs="TH SarabunIT๙"/>
          <w:color w:val="auto"/>
          <w:sz w:val="32"/>
          <w:szCs w:val="32"/>
        </w:rPr>
        <w:t xml:space="preserve"> </w:t>
      </w:r>
      <w:r w:rsidRPr="00CF3621">
        <w:rPr>
          <w:rFonts w:ascii="TH SarabunIT๙" w:eastAsia="MS Mincho" w:hAnsi="TH SarabunIT๙" w:cs="TH SarabunIT๙"/>
          <w:color w:val="auto"/>
          <w:sz w:val="32"/>
          <w:szCs w:val="32"/>
          <w:cs/>
        </w:rPr>
        <w:t>หมายถึง</w:t>
      </w:r>
      <w:r w:rsidRPr="00CF3621">
        <w:rPr>
          <w:rFonts w:ascii="TH SarabunIT๙" w:eastAsia="MS Mincho" w:hAnsi="TH SarabunIT๙" w:cs="TH SarabunIT๙"/>
          <w:color w:val="auto"/>
          <w:sz w:val="32"/>
          <w:szCs w:val="32"/>
        </w:rPr>
        <w:t xml:space="preserve"> </w:t>
      </w:r>
      <w:r w:rsidRPr="00CF3621">
        <w:rPr>
          <w:rFonts w:ascii="TH SarabunIT๙" w:eastAsia="MS Mincho" w:hAnsi="TH SarabunIT๙" w:cs="TH SarabunIT๙"/>
          <w:color w:val="auto"/>
          <w:sz w:val="32"/>
          <w:szCs w:val="32"/>
          <w:cs/>
        </w:rPr>
        <w:t>เหตุการณ์ที่เกิดขึ้นทำให้ระบบงานเทคโนโลยี หรือระบบสารสนเทศ หรือข้อมูลที่สำคัญไม่สามารถนำมาใช้ในการปฏิบัติงานได้ตามปกติ</w:t>
      </w:r>
    </w:p>
    <w:p w:rsidR="002202D5" w:rsidRPr="00CF3621" w:rsidRDefault="002202D5" w:rsidP="005C2704">
      <w:pPr>
        <w:pStyle w:val="Bulletlevel1"/>
        <w:numPr>
          <w:ilvl w:val="0"/>
          <w:numId w:val="27"/>
        </w:numPr>
        <w:spacing w:after="0" w:line="240" w:lineRule="auto"/>
        <w:ind w:left="1100" w:hanging="357"/>
        <w:rPr>
          <w:rFonts w:ascii="TH SarabunIT๙" w:eastAsia="MS Mincho" w:hAnsi="TH SarabunIT๙" w:cs="TH SarabunIT๙"/>
          <w:color w:val="auto"/>
          <w:sz w:val="32"/>
          <w:szCs w:val="32"/>
        </w:rPr>
      </w:pPr>
      <w:r w:rsidRPr="00CF3621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</w:rPr>
        <w:t>ผลกระทบด้านบุคลากรหลัก</w:t>
      </w:r>
      <w:r w:rsidRPr="00CF3621">
        <w:rPr>
          <w:rFonts w:ascii="TH SarabunIT๙" w:eastAsia="MS Mincho" w:hAnsi="TH SarabunIT๙" w:cs="TH SarabunIT๙"/>
          <w:color w:val="auto"/>
          <w:sz w:val="32"/>
          <w:szCs w:val="32"/>
        </w:rPr>
        <w:t xml:space="preserve"> </w:t>
      </w:r>
      <w:r w:rsidRPr="00CF3621">
        <w:rPr>
          <w:rFonts w:ascii="TH SarabunIT๙" w:eastAsia="MS Mincho" w:hAnsi="TH SarabunIT๙" w:cs="TH SarabunIT๙"/>
          <w:color w:val="auto"/>
          <w:sz w:val="32"/>
          <w:szCs w:val="32"/>
          <w:cs/>
        </w:rPr>
        <w:t xml:space="preserve">หมายถึง เหตุการณ์ที่เกิดขึ้นทำให้บุคลากรหลักไม่สามารถมาปฏิบัติงานได้ตามปกติ </w:t>
      </w:r>
    </w:p>
    <w:p w:rsidR="002202D5" w:rsidRPr="00CF3621" w:rsidRDefault="002202D5" w:rsidP="005C2704">
      <w:pPr>
        <w:pStyle w:val="Bulletlevel1"/>
        <w:numPr>
          <w:ilvl w:val="0"/>
          <w:numId w:val="27"/>
        </w:numPr>
        <w:spacing w:after="0" w:line="240" w:lineRule="auto"/>
        <w:ind w:left="1100" w:hanging="357"/>
        <w:rPr>
          <w:rFonts w:ascii="TH SarabunIT๙" w:eastAsia="MS Mincho" w:hAnsi="TH SarabunIT๙" w:cs="TH SarabunIT๙"/>
          <w:b/>
          <w:bCs/>
          <w:color w:val="auto"/>
          <w:sz w:val="32"/>
          <w:szCs w:val="32"/>
        </w:rPr>
      </w:pPr>
      <w:r w:rsidRPr="00CF3621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</w:rPr>
        <w:t xml:space="preserve">ผลกระทบด้านคู่ค้า </w:t>
      </w:r>
      <w:r w:rsidRPr="00CF3621">
        <w:rPr>
          <w:rFonts w:ascii="TH SarabunIT๙" w:eastAsia="MS Mincho" w:hAnsi="TH SarabunIT๙" w:cs="TH SarabunIT๙"/>
          <w:b/>
          <w:bCs/>
          <w:color w:val="auto"/>
          <w:sz w:val="32"/>
          <w:szCs w:val="32"/>
        </w:rPr>
        <w:t xml:space="preserve">/ </w:t>
      </w:r>
      <w:r w:rsidRPr="00CF3621">
        <w:rPr>
          <w:rFonts w:ascii="TH SarabunIT๙" w:eastAsia="MS Mincho" w:hAnsi="TH SarabunIT๙" w:cs="TH SarabunIT๙"/>
          <w:b/>
          <w:bCs/>
          <w:color w:val="auto"/>
          <w:sz w:val="32"/>
          <w:szCs w:val="32"/>
          <w:cs/>
        </w:rPr>
        <w:t>ผู้ให้บริการที่สำคัญ</w:t>
      </w:r>
      <w:r w:rsidRPr="00CF3621">
        <w:rPr>
          <w:rFonts w:ascii="TH SarabunIT๙" w:eastAsia="MS Mincho" w:hAnsi="TH SarabunIT๙" w:cs="TH SarabunIT๙"/>
          <w:color w:val="auto"/>
          <w:sz w:val="32"/>
          <w:szCs w:val="32"/>
        </w:rPr>
        <w:t xml:space="preserve"> </w:t>
      </w:r>
      <w:r w:rsidRPr="00CF3621">
        <w:rPr>
          <w:rFonts w:ascii="TH SarabunIT๙" w:eastAsia="MS Mincho" w:hAnsi="TH SarabunIT๙" w:cs="TH SarabunIT๙"/>
          <w:color w:val="auto"/>
          <w:sz w:val="32"/>
          <w:szCs w:val="32"/>
          <w:cs/>
        </w:rPr>
        <w:t>หมายถึง เหตุการณ์ที่เกิดขึ้นทำให้คู่ค้า</w:t>
      </w:r>
      <w:r w:rsidRPr="00CF3621">
        <w:rPr>
          <w:rFonts w:ascii="TH SarabunIT๙" w:eastAsia="MS Mincho" w:hAnsi="TH SarabunIT๙" w:cs="TH SarabunIT๙"/>
          <w:color w:val="auto"/>
          <w:sz w:val="32"/>
          <w:szCs w:val="32"/>
        </w:rPr>
        <w:t>/</w:t>
      </w:r>
      <w:r w:rsidRPr="00CF3621">
        <w:rPr>
          <w:rFonts w:ascii="TH SarabunIT๙" w:eastAsia="MS Mincho" w:hAnsi="TH SarabunIT๙" w:cs="TH SarabunIT๙"/>
          <w:color w:val="auto"/>
          <w:sz w:val="32"/>
          <w:szCs w:val="32"/>
          <w:cs/>
        </w:rPr>
        <w:t xml:space="preserve">ผู้ให้บริการ/ผู้มีส่วนได้ส่วนเสีย ไม่สามารถติดต่อหรือให้บริการหรือส่งมอบงานได้ </w:t>
      </w:r>
    </w:p>
    <w:p w:rsidR="002202D5" w:rsidRPr="00CF3621" w:rsidRDefault="002202D5" w:rsidP="004068EE">
      <w:pPr>
        <w:pStyle w:val="Bulletlevel1"/>
        <w:spacing w:before="60" w:after="60" w:line="238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bookmarkStart w:id="12" w:name="_Toc347490935"/>
      <w:r w:rsidRPr="00CF362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สรุปเหตุการณ์สภาวะ</w:t>
      </w:r>
      <w:r w:rsidR="00380C4F" w:rsidRPr="00CF362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วิกฤต</w:t>
      </w:r>
      <w:r w:rsidRPr="00CF362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และผลกระทบจากเหตุการณ์</w:t>
      </w:r>
      <w:bookmarkEnd w:id="12"/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910"/>
        <w:gridCol w:w="1380"/>
        <w:gridCol w:w="1380"/>
        <w:gridCol w:w="1380"/>
        <w:gridCol w:w="1380"/>
        <w:gridCol w:w="1381"/>
      </w:tblGrid>
      <w:tr w:rsidR="002202D5" w:rsidRPr="00CF3621" w:rsidTr="00F30713">
        <w:trPr>
          <w:trHeight w:val="395"/>
          <w:tblHeader/>
          <w:jc w:val="center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Cs/>
                <w:sz w:val="28"/>
                <w:szCs w:val="28"/>
                <w:cs/>
                <w:lang w:bidi="th-TH"/>
              </w:rPr>
              <w:t>เหตุการณ์สภาวะ</w:t>
            </w:r>
            <w:r w:rsidR="00380C4F" w:rsidRPr="00CF3621">
              <w:rPr>
                <w:rFonts w:ascii="TH SarabunIT๙" w:hAnsi="TH SarabunIT๙" w:cs="TH SarabunIT๙"/>
                <w:bCs/>
                <w:sz w:val="28"/>
                <w:szCs w:val="28"/>
                <w:cs/>
                <w:lang w:bidi="th-TH"/>
              </w:rPr>
              <w:t>วิกฤต</w:t>
            </w:r>
          </w:p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ผลกระทบ</w:t>
            </w:r>
          </w:p>
        </w:tc>
      </w:tr>
      <w:tr w:rsidR="002202D5" w:rsidRPr="00CF3621" w:rsidTr="00F30713">
        <w:trPr>
          <w:trHeight w:val="939"/>
          <w:tblHeader/>
          <w:jc w:val="center"/>
        </w:trPr>
        <w:tc>
          <w:tcPr>
            <w:tcW w:w="4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ด้าน</w:t>
            </w:r>
            <w:r w:rsidRPr="00CF3621">
              <w:rPr>
                <w:rFonts w:ascii="TH SarabunIT๙" w:hAnsi="TH SarabunIT๙" w:cs="TH SarabunIT๙"/>
                <w:bCs/>
                <w:sz w:val="28"/>
                <w:szCs w:val="28"/>
                <w:cs/>
                <w:lang w:bidi="th-TH"/>
              </w:rPr>
              <w:t>อาคาร</w:t>
            </w:r>
            <w:r w:rsidRPr="00CF3621">
              <w:rPr>
                <w:rFonts w:ascii="TH SarabunIT๙" w:hAnsi="TH SarabunIT๙" w:cs="TH SarabunIT๙"/>
                <w:bCs/>
                <w:sz w:val="28"/>
                <w:szCs w:val="28"/>
              </w:rPr>
              <w:t xml:space="preserve">/ </w:t>
            </w:r>
            <w:r w:rsidRPr="00CF3621">
              <w:rPr>
                <w:rFonts w:ascii="TH SarabunIT๙" w:hAnsi="TH SarabunIT๙" w:cs="TH SarabunIT๙"/>
                <w:bCs/>
                <w:sz w:val="28"/>
                <w:szCs w:val="28"/>
                <w:cs/>
                <w:lang w:bidi="th-TH"/>
              </w:rPr>
              <w:t>สถานที่ปฏิบัติงานหลัก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  <w:szCs w:val="28"/>
                <w:lang w:bidi="th-TH"/>
              </w:rPr>
            </w:pPr>
            <w:r w:rsidRPr="00CF3621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ด้านวัสดุอุปกรณ์ที่สำคัญ</w:t>
            </w:r>
          </w:p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/</w:t>
            </w:r>
            <w:r w:rsidRPr="00CF3621">
              <w:rPr>
                <w:rFonts w:ascii="TH SarabunIT๙" w:eastAsia="MS Mincho" w:hAnsi="TH SarabunIT๙" w:cs="TH SarabunIT๙"/>
                <w:bCs/>
                <w:sz w:val="28"/>
                <w:szCs w:val="28"/>
                <w:rtl/>
                <w:cs/>
              </w:rPr>
              <w:t xml:space="preserve"> </w:t>
            </w:r>
            <w:r w:rsidRPr="00CF3621">
              <w:rPr>
                <w:rFonts w:ascii="TH SarabunIT๙" w:eastAsia="MS Mincho" w:hAnsi="TH SarabunIT๙" w:cs="TH SarabunIT๙"/>
                <w:bCs/>
                <w:sz w:val="28"/>
                <w:szCs w:val="28"/>
                <w:rtl/>
                <w:cs/>
                <w:lang w:bidi="th-TH"/>
              </w:rPr>
              <w:t>การจัดหาจัดส่งวัสดุอุปกรณ์ที่สำคัญ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ด้านเทคโนโลยีสารสนเทศและข้อมูลที่สำคัญ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ด้านบุคลากรหลัก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Cs/>
                <w:sz w:val="28"/>
                <w:szCs w:val="28"/>
                <w:cs/>
                <w:lang w:bidi="th-TH"/>
              </w:rPr>
              <w:t>ผู้ให้บริการ/ผู้มีส่วนได้ส่วนเสีย</w:t>
            </w:r>
          </w:p>
        </w:tc>
      </w:tr>
      <w:tr w:rsidR="002202D5" w:rsidRPr="00CF3621" w:rsidTr="007F3676">
        <w:trPr>
          <w:trHeight w:val="57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pStyle w:val="14"/>
              <w:spacing w:line="238" w:lineRule="auto"/>
              <w:ind w:left="0"/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เหตุการณ์อุทกภัย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numPr>
                <w:ilvl w:val="0"/>
                <w:numId w:val="26"/>
              </w:num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pStyle w:val="14"/>
              <w:numPr>
                <w:ilvl w:val="0"/>
                <w:numId w:val="26"/>
              </w:num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numPr>
                <w:ilvl w:val="0"/>
                <w:numId w:val="26"/>
              </w:num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numPr>
                <w:ilvl w:val="0"/>
                <w:numId w:val="26"/>
              </w:num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pStyle w:val="14"/>
              <w:numPr>
                <w:ilvl w:val="0"/>
                <w:numId w:val="26"/>
              </w:num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202D5" w:rsidRPr="00CF3621" w:rsidTr="007F3676">
        <w:trPr>
          <w:trHeight w:val="59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pStyle w:val="14"/>
              <w:spacing w:line="238" w:lineRule="auto"/>
              <w:ind w:left="0"/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เหตุการณ์อัคคีภัย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pStyle w:val="14"/>
              <w:numPr>
                <w:ilvl w:val="0"/>
                <w:numId w:val="26"/>
              </w:num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pStyle w:val="14"/>
              <w:numPr>
                <w:ilvl w:val="0"/>
                <w:numId w:val="26"/>
              </w:num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pStyle w:val="14"/>
              <w:numPr>
                <w:ilvl w:val="0"/>
                <w:numId w:val="26"/>
              </w:num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numPr>
                <w:ilvl w:val="0"/>
                <w:numId w:val="26"/>
              </w:num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spacing w:before="120" w:line="238" w:lineRule="auto"/>
              <w:ind w:left="36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</w:tr>
      <w:tr w:rsidR="002202D5" w:rsidRPr="00CF3621" w:rsidTr="007F3676">
        <w:trPr>
          <w:trHeight w:val="13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pStyle w:val="14"/>
              <w:spacing w:line="238" w:lineRule="auto"/>
              <w:ind w:left="0"/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เหตุการณ์ชุมนุมประท้วง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/ 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จลาจล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numPr>
                <w:ilvl w:val="0"/>
                <w:numId w:val="26"/>
              </w:num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spacing w:before="120" w:line="238" w:lineRule="auto"/>
              <w:ind w:left="72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spacing w:before="120" w:line="238" w:lineRule="auto"/>
              <w:ind w:left="72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pStyle w:val="14"/>
              <w:numPr>
                <w:ilvl w:val="0"/>
                <w:numId w:val="26"/>
              </w:num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</w:tr>
      <w:tr w:rsidR="002202D5" w:rsidRPr="00CF3621" w:rsidTr="007F3676">
        <w:trPr>
          <w:trHeight w:val="13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pStyle w:val="14"/>
              <w:spacing w:line="238" w:lineRule="auto"/>
              <w:ind w:left="0"/>
              <w:jc w:val="left"/>
              <w:rPr>
                <w:rFonts w:ascii="TH SarabunIT๙" w:hAnsi="TH SarabunIT๙" w:cs="TH SarabunIT๙"/>
                <w:spacing w:val="-10"/>
                <w:sz w:val="28"/>
                <w:szCs w:val="28"/>
                <w:lang w:bidi="th-TH"/>
              </w:rPr>
            </w:pPr>
            <w:r w:rsidRPr="00CF3621">
              <w:rPr>
                <w:rFonts w:ascii="TH SarabunIT๙" w:hAnsi="TH SarabunIT๙" w:cs="TH SarabunIT๙"/>
                <w:spacing w:val="-10"/>
                <w:sz w:val="28"/>
                <w:szCs w:val="28"/>
                <w:cs/>
                <w:lang w:bidi="th-TH"/>
              </w:rPr>
              <w:t>เหตุการณ์โรคระบาด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pStyle w:val="14"/>
              <w:numPr>
                <w:ilvl w:val="0"/>
                <w:numId w:val="26"/>
              </w:num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spacing w:before="120" w:line="238" w:lineRule="auto"/>
              <w:ind w:left="72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numPr>
                <w:ilvl w:val="0"/>
                <w:numId w:val="26"/>
              </w:numPr>
              <w:spacing w:before="120"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7F3676">
            <w:pPr>
              <w:spacing w:before="120" w:line="238" w:lineRule="auto"/>
              <w:ind w:left="720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</w:p>
        </w:tc>
      </w:tr>
    </w:tbl>
    <w:p w:rsidR="002202D5" w:rsidRPr="00CF3621" w:rsidRDefault="002202D5" w:rsidP="002202D5">
      <w:pPr>
        <w:pStyle w:val="Bulletlevel1"/>
        <w:spacing w:before="60" w:after="60" w:line="238" w:lineRule="auto"/>
        <w:ind w:left="360"/>
        <w:rPr>
          <w:rFonts w:ascii="TH SarabunIT๙" w:hAnsi="TH SarabunIT๙" w:cs="TH SarabunIT๙"/>
          <w:sz w:val="16"/>
          <w:szCs w:val="16"/>
          <w:cs/>
        </w:rPr>
      </w:pPr>
    </w:p>
    <w:p w:rsidR="002202D5" w:rsidRPr="00CF3621" w:rsidRDefault="002202D5" w:rsidP="004068EE">
      <w:pPr>
        <w:spacing w:after="0"/>
        <w:ind w:firstLine="72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แผนความต่อเนื่อง (</w:t>
      </w:r>
      <w:r w:rsidRPr="00CF3621">
        <w:rPr>
          <w:rFonts w:ascii="TH SarabunIT๙" w:hAnsi="TH SarabunIT๙" w:cs="TH SarabunIT๙"/>
          <w:sz w:val="32"/>
          <w:szCs w:val="32"/>
        </w:rPr>
        <w:t>B</w:t>
      </w:r>
      <w:r w:rsidRPr="00CF3621">
        <w:rPr>
          <w:rFonts w:ascii="TH SarabunIT๙" w:hAnsi="TH SarabunIT๙" w:cs="TH SarabunIT๙"/>
          <w:sz w:val="32"/>
          <w:szCs w:val="32"/>
          <w:lang w:val="en-US"/>
        </w:rPr>
        <w:t>C</w:t>
      </w:r>
      <w:r w:rsidRPr="00CF3621">
        <w:rPr>
          <w:rFonts w:ascii="TH SarabunIT๙" w:hAnsi="TH SarabunIT๙" w:cs="TH SarabunIT๙"/>
          <w:sz w:val="32"/>
          <w:szCs w:val="32"/>
          <w:lang w:val="en-US" w:bidi="th-TH"/>
        </w:rPr>
        <w:t xml:space="preserve">P) </w:t>
      </w:r>
      <w:r w:rsidRPr="00CF3621">
        <w:rPr>
          <w:rFonts w:ascii="TH SarabunIT๙" w:hAnsi="TH SarabunIT๙" w:cs="TH SarabunIT๙"/>
          <w:sz w:val="32"/>
          <w:szCs w:val="32"/>
          <w:cs/>
          <w:lang w:val="en-US" w:bidi="th-TH"/>
        </w:rPr>
        <w:t>ฉบับนี้ ไม่รองรับการปฏิบัติงานในกรณีที่เหตุขัดข้องเกิดขึ้นจากการดำเนินงานปกติ และ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เหตุขัดข้องดังกล่าวไม่ส่งผลกระทบในระดับสูงต่อการดำเนินงานและการให้บริการของหน่วยงาน เนื่องจากหน่วยงานยังสามารถจัดการหรือปรับปรุงแก้ไขสถานการณ์ได้ภายในระยะเวลาที่เหมาะสม โดยผู้บริหารหน่วยงานหรือผู้บริหารของแต่ละกลุ่มงานและฝ่ายงานสามารถรับผิดชอบ</w:t>
      </w:r>
      <w:r w:rsidR="004068EE" w:rsidRPr="00CF3621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และดำเนินการได้ด้วยตนเอง</w:t>
      </w:r>
    </w:p>
    <w:p w:rsidR="002202D5" w:rsidRPr="00CF3621" w:rsidRDefault="00FF0505" w:rsidP="009E0CD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การกำหนดโครงสร้างและ</w:t>
      </w:r>
      <w:r w:rsidR="002202D5"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ทีมงานแผนความต่อเนื่อง (</w:t>
      </w:r>
      <w:r w:rsidR="002202D5" w:rsidRPr="00CF3621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Business Continuity Plan Team)</w:t>
      </w:r>
    </w:p>
    <w:p w:rsidR="00197988" w:rsidRPr="00CF3621" w:rsidRDefault="0013114D" w:rsidP="009900B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 w:bidi="th-TH"/>
        </w:rPr>
        <w:pict>
          <v:group id="_x0000_s1039" style="position:absolute;left:0;text-align:left;margin-left:-20.2pt;margin-top:64pt;width:490.4pt;height:207.85pt;z-index:251657216" coordorigin="1110,3714" coordsize="9871,4157">
            <v:shape id="_x0000_s1028" type="#_x0000_t202" style="position:absolute;left:4386;top:3714;width:3044;height:1397;mso-height-percent:200;mso-height-percent:200;mso-width-relative:margin;mso-height-relative:margin" strokeweight="4.5pt">
              <v:stroke linestyle="thinThick"/>
              <v:textbox style="mso-next-textbox:#_x0000_s1028">
                <w:txbxContent>
                  <w:p w:rsidR="005D7338" w:rsidRPr="00F64861" w:rsidRDefault="005D7338" w:rsidP="00F64861">
                    <w:pPr>
                      <w:spacing w:after="0"/>
                      <w:jc w:val="center"/>
                      <w:rPr>
                        <w:rFonts w:ascii="Angsana New" w:hAnsi="Angsana New"/>
                        <w:b/>
                        <w:bCs/>
                        <w:szCs w:val="28"/>
                        <w:lang w:bidi="th-TH"/>
                      </w:rPr>
                    </w:pPr>
                    <w:r>
                      <w:rPr>
                        <w:rFonts w:ascii="Angsana New" w:hAnsi="Angsana New"/>
                        <w:b/>
                        <w:bCs/>
                        <w:szCs w:val="28"/>
                        <w:cs/>
                        <w:lang w:bidi="th-TH"/>
                      </w:rPr>
                      <w:t>นา</w:t>
                    </w:r>
                    <w:r>
                      <w:rPr>
                        <w:rFonts w:ascii="Angsana New" w:hAnsi="Angsana New" w:hint="cs"/>
                        <w:b/>
                        <w:bCs/>
                        <w:szCs w:val="28"/>
                        <w:cs/>
                        <w:lang w:bidi="th-TH"/>
                      </w:rPr>
                      <w:t>งสาวไพเราะ  เอียดบัว</w:t>
                    </w:r>
                  </w:p>
                  <w:p w:rsidR="005D7338" w:rsidRPr="00F64861" w:rsidRDefault="005D7338" w:rsidP="00F64861">
                    <w:pPr>
                      <w:spacing w:after="0"/>
                      <w:jc w:val="center"/>
                      <w:rPr>
                        <w:rFonts w:ascii="Angsana New" w:hAnsi="Angsana New"/>
                        <w:b/>
                        <w:bCs/>
                        <w:szCs w:val="28"/>
                        <w:lang w:bidi="th-TH"/>
                      </w:rPr>
                    </w:pPr>
                    <w:r>
                      <w:rPr>
                        <w:rFonts w:ascii="Angsana New" w:hAnsi="Angsana New" w:hint="cs"/>
                        <w:b/>
                        <w:bCs/>
                        <w:szCs w:val="28"/>
                        <w:cs/>
                        <w:lang w:bidi="th-TH"/>
                      </w:rPr>
                      <w:t>นายก อบต.กำแพงเซา</w:t>
                    </w:r>
                  </w:p>
                  <w:p w:rsidR="005D7338" w:rsidRPr="00F64861" w:rsidRDefault="005D7338" w:rsidP="00F64861">
                    <w:pPr>
                      <w:spacing w:after="0"/>
                      <w:jc w:val="center"/>
                      <w:rPr>
                        <w:rFonts w:ascii="Angsana New" w:hAnsi="Angsana New"/>
                        <w:b/>
                        <w:bCs/>
                        <w:szCs w:val="28"/>
                      </w:rPr>
                    </w:pPr>
                    <w:r w:rsidRPr="00F64861">
                      <w:rPr>
                        <w:rFonts w:ascii="Angsana New" w:hAnsi="Angsana New"/>
                        <w:b/>
                        <w:bCs/>
                        <w:szCs w:val="28"/>
                        <w:cs/>
                        <w:lang w:bidi="th-TH"/>
                      </w:rPr>
                      <w:t>หัวหน้าคณะบริหารความต่อเนื่อง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5895;top:5189;width:0;height:1480" o:connectortype="straight">
              <v:stroke endarrow="block"/>
            </v:shape>
            <v:shape id="_x0000_s1031" type="#_x0000_t32" style="position:absolute;left:5922;top:5490;width:1701;height:0" o:connectortype="straight"/>
            <v:shape id="_x0000_s1032" type="#_x0000_t202" style="position:absolute;left:7694;top:4884;width:3287;height:1294;mso-height-percent:200;mso-height-percent:200;mso-width-relative:margin;mso-height-relative:margin">
              <v:textbox style="mso-next-textbox:#_x0000_s1032">
                <w:txbxContent>
                  <w:p w:rsidR="005D7338" w:rsidRPr="00F64861" w:rsidRDefault="005D7338" w:rsidP="00F64861">
                    <w:pPr>
                      <w:spacing w:after="0"/>
                      <w:jc w:val="center"/>
                      <w:rPr>
                        <w:rFonts w:ascii="Angsana New" w:hAnsi="Angsana New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Angsana New" w:hAnsi="Angsana New"/>
                        <w:sz w:val="28"/>
                        <w:szCs w:val="28"/>
                        <w:cs/>
                        <w:lang w:bidi="th-TH"/>
                      </w:rPr>
                      <w:t>นา</w:t>
                    </w:r>
                    <w:r>
                      <w:rPr>
                        <w:rFonts w:ascii="Angsana New" w:hAnsi="Angsana New" w:hint="cs"/>
                        <w:sz w:val="28"/>
                        <w:szCs w:val="28"/>
                        <w:cs/>
                        <w:lang w:bidi="th-TH"/>
                      </w:rPr>
                      <w:t>ยธีรวัฒน์  นิยมวรรณ์</w:t>
                    </w:r>
                  </w:p>
                  <w:p w:rsidR="005D7338" w:rsidRDefault="005D7338" w:rsidP="00F64861">
                    <w:pPr>
                      <w:spacing w:after="0"/>
                      <w:jc w:val="center"/>
                      <w:rPr>
                        <w:rFonts w:ascii="Angsana New" w:hAnsi="Angsana New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Angsana New" w:hAnsi="Angsana New" w:hint="cs"/>
                        <w:sz w:val="28"/>
                        <w:szCs w:val="28"/>
                        <w:cs/>
                        <w:lang w:bidi="th-TH"/>
                      </w:rPr>
                      <w:t>จพง.ป้องกันและบรรเทาฯ</w:t>
                    </w:r>
                  </w:p>
                  <w:p w:rsidR="005D7338" w:rsidRPr="00F64861" w:rsidRDefault="005D7338" w:rsidP="00F64861">
                    <w:pPr>
                      <w:spacing w:after="0"/>
                      <w:jc w:val="center"/>
                      <w:rPr>
                        <w:rFonts w:ascii="Angsana New" w:hAnsi="Angsana New"/>
                        <w:szCs w:val="28"/>
                        <w:lang w:bidi="th-TH"/>
                      </w:rPr>
                    </w:pPr>
                    <w:r w:rsidRPr="00F64861">
                      <w:rPr>
                        <w:rFonts w:ascii="Angsana New" w:hAnsi="Angsana New"/>
                        <w:szCs w:val="28"/>
                        <w:cs/>
                        <w:lang w:bidi="th-TH"/>
                      </w:rPr>
                      <w:t xml:space="preserve"> ผู้ประสานงานคณะบริหารความต่อเนื่อง</w:t>
                    </w:r>
                  </w:p>
                </w:txbxContent>
              </v:textbox>
            </v:shape>
            <v:shape id="_x0000_s1033" type="#_x0000_t202" style="position:absolute;left:1110;top:6669;width:2941;height:1191;mso-height-percent:200;mso-height-percent:200;mso-width-relative:margin;mso-height-relative:margin">
              <v:textbox style="mso-next-textbox:#_x0000_s1033">
                <w:txbxContent>
                  <w:p w:rsidR="005D7338" w:rsidRPr="00CB1E7D" w:rsidRDefault="005D7338" w:rsidP="009E530F">
                    <w:pPr>
                      <w:spacing w:after="0"/>
                      <w:jc w:val="center"/>
                      <w:rPr>
                        <w:rFonts w:ascii="Angsana New" w:hAnsi="Angsana New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Angsana New" w:hAnsi="Angsana New" w:hint="cs"/>
                        <w:sz w:val="28"/>
                        <w:szCs w:val="28"/>
                        <w:cs/>
                        <w:lang w:bidi="th-TH"/>
                      </w:rPr>
                      <w:t>นายธีระ  ด้วงสิน</w:t>
                    </w:r>
                  </w:p>
                  <w:p w:rsidR="005D7338" w:rsidRPr="00CB1E7D" w:rsidRDefault="005D7338" w:rsidP="006048FC">
                    <w:pPr>
                      <w:spacing w:after="0"/>
                      <w:jc w:val="center"/>
                      <w:rPr>
                        <w:rFonts w:ascii="Angsana New" w:hAnsi="Angsana New"/>
                        <w:sz w:val="28"/>
                        <w:szCs w:val="28"/>
                        <w:lang w:bidi="th-TH"/>
                      </w:rPr>
                    </w:pPr>
                    <w:r w:rsidRPr="00CB1E7D">
                      <w:rPr>
                        <w:rFonts w:ascii="Angsana New" w:hAnsi="Angsana New" w:hint="cs"/>
                        <w:sz w:val="28"/>
                        <w:szCs w:val="28"/>
                        <w:cs/>
                        <w:lang w:bidi="th-TH"/>
                      </w:rPr>
                      <w:t>ปลัด อบต.</w:t>
                    </w:r>
                    <w:r>
                      <w:rPr>
                        <w:rFonts w:ascii="Angsana New" w:hAnsi="Angsana New" w:hint="cs"/>
                        <w:sz w:val="28"/>
                        <w:szCs w:val="28"/>
                        <w:cs/>
                        <w:lang w:bidi="th-TH"/>
                      </w:rPr>
                      <w:t>กำแพงเซา</w:t>
                    </w:r>
                  </w:p>
                </w:txbxContent>
              </v:textbox>
            </v:shape>
            <v:shape id="_x0000_s1034" type="#_x0000_t202" style="position:absolute;left:4360;top:6678;width:3123;height:1191;mso-height-percent:200;mso-height-percent:200;mso-width-relative:margin;mso-height-relative:margin">
              <v:textbox style="mso-next-textbox:#_x0000_s1034">
                <w:txbxContent>
                  <w:p w:rsidR="005D7338" w:rsidRPr="00CB1E7D" w:rsidRDefault="005D7338" w:rsidP="00F64861">
                    <w:pPr>
                      <w:spacing w:after="0"/>
                      <w:jc w:val="center"/>
                      <w:rPr>
                        <w:rFonts w:ascii="Angsana New" w:hAnsi="Angsana New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Angsana New" w:hAnsi="Angsana New" w:hint="cs"/>
                        <w:sz w:val="28"/>
                        <w:szCs w:val="28"/>
                        <w:cs/>
                        <w:lang w:bidi="th-TH"/>
                      </w:rPr>
                      <w:t>นางสาวสุดารัตน์  ทิพย์รัตน์</w:t>
                    </w:r>
                  </w:p>
                  <w:p w:rsidR="005D7338" w:rsidRPr="00CB1E7D" w:rsidRDefault="005D7338" w:rsidP="00F64861">
                    <w:pPr>
                      <w:spacing w:after="0"/>
                      <w:jc w:val="center"/>
                      <w:rPr>
                        <w:rFonts w:ascii="Angsana New" w:hAnsi="Angsana New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Angsana New" w:hAnsi="Angsana New" w:hint="cs"/>
                        <w:sz w:val="28"/>
                        <w:szCs w:val="28"/>
                        <w:cs/>
                        <w:lang w:bidi="th-TH"/>
                      </w:rPr>
                      <w:t>ผู้อำนวยการกอง</w:t>
                    </w:r>
                    <w:r w:rsidRPr="00CB1E7D">
                      <w:rPr>
                        <w:rFonts w:ascii="Angsana New" w:hAnsi="Angsana New" w:hint="cs"/>
                        <w:sz w:val="28"/>
                        <w:szCs w:val="28"/>
                        <w:cs/>
                        <w:lang w:bidi="th-TH"/>
                      </w:rPr>
                      <w:t>คลัง</w:t>
                    </w:r>
                  </w:p>
                  <w:p w:rsidR="005D7338" w:rsidRDefault="005D7338" w:rsidP="00F64861">
                    <w:pPr>
                      <w:spacing w:after="0"/>
                      <w:jc w:val="center"/>
                      <w:rPr>
                        <w:szCs w:val="28"/>
                        <w:lang w:bidi="th-TH"/>
                      </w:rPr>
                    </w:pPr>
                  </w:p>
                  <w:p w:rsidR="005D7338" w:rsidRDefault="005D7338" w:rsidP="00F64861">
                    <w:pPr>
                      <w:spacing w:after="0"/>
                      <w:jc w:val="center"/>
                      <w:rPr>
                        <w:szCs w:val="28"/>
                        <w:lang w:bidi="th-TH"/>
                      </w:rPr>
                    </w:pPr>
                  </w:p>
                  <w:p w:rsidR="005D7338" w:rsidRPr="00F64861" w:rsidRDefault="005D7338" w:rsidP="00F64861">
                    <w:pPr>
                      <w:spacing w:after="0"/>
                      <w:jc w:val="center"/>
                      <w:rPr>
                        <w:szCs w:val="28"/>
                        <w:lang w:bidi="th-TH"/>
                      </w:rPr>
                    </w:pPr>
                  </w:p>
                </w:txbxContent>
              </v:textbox>
            </v:shape>
            <v:shape id="_x0000_s1035" type="#_x0000_t202" style="position:absolute;left:7662;top:6680;width:3240;height:1191;mso-height-percent:200;mso-height-percent:200;mso-width-relative:margin;mso-height-relative:margin">
              <v:textbox style="mso-next-textbox:#_x0000_s1035">
                <w:txbxContent>
                  <w:p w:rsidR="005D7338" w:rsidRPr="00F64861" w:rsidRDefault="005D7338" w:rsidP="00197988">
                    <w:pPr>
                      <w:spacing w:after="0"/>
                      <w:jc w:val="center"/>
                      <w:rPr>
                        <w:szCs w:val="28"/>
                        <w:lang w:bidi="th-TH"/>
                      </w:rPr>
                    </w:pPr>
                    <w:r>
                      <w:rPr>
                        <w:rFonts w:ascii="Angsana New" w:hAnsi="Angsana New" w:hint="cs"/>
                        <w:sz w:val="28"/>
                        <w:szCs w:val="28"/>
                        <w:cs/>
                        <w:lang w:bidi="th-TH"/>
                      </w:rPr>
                      <w:t>นางสาวกอบกุล  ทองอุ่น</w:t>
                    </w:r>
                    <w:r w:rsidRPr="00CB1E7D">
                      <w:rPr>
                        <w:rFonts w:ascii="Angsana New" w:hAnsi="Angsana New"/>
                        <w:sz w:val="28"/>
                        <w:szCs w:val="28"/>
                        <w:cs/>
                        <w:lang w:bidi="th-TH"/>
                      </w:rPr>
                      <w:br/>
                    </w:r>
                    <w:r>
                      <w:rPr>
                        <w:rFonts w:ascii="Angsana New" w:hAnsi="Angsana New" w:hint="cs"/>
                        <w:sz w:val="28"/>
                        <w:szCs w:val="28"/>
                        <w:cs/>
                        <w:lang w:bidi="th-TH"/>
                      </w:rPr>
                      <w:t>หัวหน้าส่วนโยธา</w:t>
                    </w:r>
                    <w:r w:rsidRPr="00CB1E7D">
                      <w:rPr>
                        <w:rFonts w:ascii="Angsana New" w:hAnsi="Angsana New"/>
                        <w:sz w:val="28"/>
                        <w:szCs w:val="28"/>
                        <w:cs/>
                        <w:lang w:bidi="th-TH"/>
                      </w:rPr>
                      <w:br/>
                    </w:r>
                  </w:p>
                </w:txbxContent>
              </v:textbox>
            </v:shape>
            <v:shape id="_x0000_s1036" type="#_x0000_t32" style="position:absolute;left:2487;top:6345;width:6803;height:0" o:connectortype="straight"/>
            <v:shape id="_x0000_s1037" type="#_x0000_t32" style="position:absolute;left:2487;top:6345;width:0;height:324" o:connectortype="straight">
              <v:stroke endarrow="block"/>
            </v:shape>
            <v:shape id="_x0000_s1038" type="#_x0000_t32" style="position:absolute;left:9290;top:6356;width:0;height:324" o:connectortype="straight">
              <v:stroke endarrow="block"/>
            </v:shape>
          </v:group>
        </w:pict>
      </w:r>
      <w:r w:rsidR="002202D5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เพื่อให้แผนความต่อเนื่อง</w:t>
      </w:r>
      <w:r w:rsidR="002202D5" w:rsidRPr="00CF3621">
        <w:rPr>
          <w:rFonts w:ascii="TH SarabunIT๙" w:hAnsi="TH SarabunIT๙" w:cs="TH SarabunIT๙"/>
          <w:sz w:val="32"/>
          <w:szCs w:val="32"/>
        </w:rPr>
        <w:t xml:space="preserve"> (BCP) </w:t>
      </w:r>
      <w:r w:rsidR="002202D5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FF0505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สำนักงานคลังจังหวัดฉะเชิงเทรา</w:t>
      </w:r>
      <w:r w:rsidR="002202D5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สามารถนำไปปฏิบัติได้อย่างมีประสิทธิภาพและเกิดประสิทธิผล จะต้องจัดตั้งทีมงานบริหารความต่อเนื่อง (</w:t>
      </w:r>
      <w:r w:rsidR="002202D5" w:rsidRPr="00CF3621">
        <w:rPr>
          <w:rFonts w:ascii="TH SarabunIT๙" w:hAnsi="TH SarabunIT๙" w:cs="TH SarabunIT๙"/>
          <w:sz w:val="32"/>
          <w:szCs w:val="32"/>
        </w:rPr>
        <w:t>BCP</w:t>
      </w:r>
      <w:r w:rsidR="002202D5" w:rsidRPr="00CF3621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2202D5" w:rsidRPr="00CF3621">
        <w:rPr>
          <w:rFonts w:ascii="TH SarabunIT๙" w:hAnsi="TH SarabunIT๙" w:cs="TH SarabunIT๙"/>
          <w:sz w:val="32"/>
          <w:szCs w:val="32"/>
        </w:rPr>
        <w:t xml:space="preserve">Team) </w:t>
      </w:r>
      <w:r w:rsidR="00FF0505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ของหน่วยงาน</w:t>
      </w:r>
      <w:r w:rsidR="002202D5"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ขึ้น โดย </w:t>
      </w:r>
      <w:r w:rsidR="002202D5" w:rsidRPr="00CF3621">
        <w:rPr>
          <w:rFonts w:ascii="TH SarabunIT๙" w:hAnsi="TH SarabunIT๙" w:cs="TH SarabunIT๙"/>
          <w:sz w:val="32"/>
          <w:szCs w:val="32"/>
        </w:rPr>
        <w:t>BCP Team</w:t>
      </w:r>
      <w:r w:rsidR="002202D5"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ประกอบด้วย</w:t>
      </w:r>
      <w:r w:rsidR="002202D5" w:rsidRPr="00CF3621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หัวหน้าทีมงานบริหารความต่อเนื่อง และ</w:t>
      </w:r>
      <w:r w:rsidR="002202D5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ทีมงาน</w:t>
      </w:r>
      <w:r w:rsidR="002202D5" w:rsidRPr="00CF3621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บริหารความต่อเนื่อง</w:t>
      </w:r>
      <w:r w:rsidR="00FF0505"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FF0505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โดยมีโครงสร้างดังต่อไปนี้</w:t>
      </w:r>
    </w:p>
    <w:p w:rsidR="00197988" w:rsidRPr="00CF3621" w:rsidRDefault="00197988" w:rsidP="009E0CD6">
      <w:pPr>
        <w:spacing w:line="238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197988" w:rsidRPr="00CF3621" w:rsidRDefault="00197988" w:rsidP="00197988">
      <w:pPr>
        <w:spacing w:line="238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197988" w:rsidRPr="00CF3621" w:rsidRDefault="00197988" w:rsidP="00197988">
      <w:pPr>
        <w:spacing w:line="238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9E0CD6" w:rsidRPr="00CF3621" w:rsidRDefault="009E0CD6" w:rsidP="00197988">
      <w:pPr>
        <w:spacing w:line="238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9E0CD6" w:rsidRPr="00CF3621" w:rsidRDefault="009E0CD6" w:rsidP="00197988">
      <w:pPr>
        <w:spacing w:line="238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9E0CD6" w:rsidRPr="00CF3621" w:rsidRDefault="009E0CD6" w:rsidP="00197988">
      <w:pPr>
        <w:spacing w:line="238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9E0CD6" w:rsidRPr="00CF3621" w:rsidRDefault="009E0CD6" w:rsidP="00197988">
      <w:pPr>
        <w:spacing w:line="238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9E0CD6" w:rsidRPr="00CF3621" w:rsidRDefault="009E0CD6" w:rsidP="00197988">
      <w:pPr>
        <w:spacing w:line="238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9E0CD6" w:rsidRPr="00CF3621" w:rsidRDefault="009E0CD6" w:rsidP="00197988">
      <w:pPr>
        <w:spacing w:line="238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F53A15" w:rsidRPr="00CF3621" w:rsidRDefault="00F53A15" w:rsidP="009E0CD6">
      <w:pPr>
        <w:spacing w:line="238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E0CD6" w:rsidRPr="00CF3621" w:rsidRDefault="009E0CD6" w:rsidP="009E0CD6">
      <w:pPr>
        <w:spacing w:line="238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รูปที่ 1 </w:t>
      </w:r>
      <w:r w:rsidR="004F21FF"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โครงสร้างคณะผู้บริหารความต่อเนื่อง</w:t>
      </w:r>
      <w:r w:rsidR="00D70D51"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องค์การบริหารส่วนตำบลกำแพงเซา</w:t>
      </w:r>
    </w:p>
    <w:p w:rsidR="002202D5" w:rsidRPr="00CF3621" w:rsidRDefault="002202D5" w:rsidP="00197988">
      <w:pPr>
        <w:spacing w:before="12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โดยทุกตำแหน่งจะต้องร่วมมือกันดูแล ติดตาม ปฏิบัติงาน และกู้คืนเหตุการณ์ฉุกเฉินในฝ่ายงานของตนเอง ให้สามารถบริหารความต่อเนื่องและกลับสู่สภาวะปกติได้โดยเร็ว ตามบทบาทหน้าที่ที่กำหนดไว้ของทีมงานบริหารความต่อเนื่อง (</w:t>
      </w:r>
      <w:r w:rsidRPr="00CF3621">
        <w:rPr>
          <w:rFonts w:ascii="TH SarabunIT๙" w:hAnsi="TH SarabunIT๙" w:cs="TH SarabunIT๙"/>
          <w:sz w:val="32"/>
          <w:szCs w:val="32"/>
        </w:rPr>
        <w:t>BCP Team)</w:t>
      </w:r>
      <w:r w:rsidRPr="00CF3621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CF3621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 xml:space="preserve">และในกรณีที่บุคลากรหลักไม่สามารถปฏิบัติหน้าที่ได้ </w:t>
      </w:r>
      <w:r w:rsidR="000C6CDD" w:rsidRPr="00CF3621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br/>
      </w:r>
      <w:r w:rsidRPr="00CF3621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 xml:space="preserve">ให้บุคลากรสำรองรับผิดชอบทำหน้าที่ในบทบาทของบุคลากรหลัก </w:t>
      </w:r>
      <w:r w:rsidR="000114AC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ดังต่อไปนี้</w:t>
      </w:r>
    </w:p>
    <w:p w:rsidR="002202D5" w:rsidRPr="00CF3621" w:rsidRDefault="002202D5" w:rsidP="002B5FF1">
      <w:pPr>
        <w:rPr>
          <w:rFonts w:ascii="TH SarabunIT๙" w:hAnsi="TH SarabunIT๙" w:cs="TH SarabunIT๙"/>
          <w:sz w:val="32"/>
          <w:szCs w:val="32"/>
        </w:rPr>
      </w:pPr>
      <w:bookmarkStart w:id="13" w:name="_Toc341788736"/>
      <w:bookmarkStart w:id="14" w:name="_Toc341788572"/>
      <w:r w:rsidRPr="00CF3621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bidi="th-TH"/>
        </w:rPr>
        <w:t>ตารางที่ 1</w:t>
      </w:r>
      <w:r w:rsidRPr="00CF3621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 xml:space="preserve"> รายชื่อบุคลากรและบทบาทของทีมงานบริหารความต่อเนื่อง (</w:t>
      </w:r>
      <w:r w:rsidRPr="00CF3621">
        <w:rPr>
          <w:rFonts w:ascii="TH SarabunIT๙" w:eastAsia="Cordia New" w:hAnsi="TH SarabunIT๙" w:cs="TH SarabunIT๙"/>
          <w:b/>
          <w:bCs/>
          <w:sz w:val="32"/>
          <w:szCs w:val="32"/>
        </w:rPr>
        <w:t>BCP Team)</w:t>
      </w:r>
      <w:bookmarkEnd w:id="13"/>
      <w:bookmarkEnd w:id="14"/>
    </w:p>
    <w:tbl>
      <w:tblPr>
        <w:tblW w:w="9916" w:type="dxa"/>
        <w:jc w:val="center"/>
        <w:tblInd w:w="1598" w:type="dxa"/>
        <w:tblLayout w:type="fixed"/>
        <w:tblLook w:val="04A0"/>
      </w:tblPr>
      <w:tblGrid>
        <w:gridCol w:w="2883"/>
        <w:gridCol w:w="1275"/>
        <w:gridCol w:w="1843"/>
        <w:gridCol w:w="2639"/>
        <w:gridCol w:w="1276"/>
      </w:tblGrid>
      <w:tr w:rsidR="002202D5" w:rsidRPr="00CF3621" w:rsidTr="001F18E0">
        <w:trPr>
          <w:trHeight w:val="269"/>
          <w:jc w:val="center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บุคลากรหลัก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บทบาท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บุคลากรสำรอง</w:t>
            </w:r>
          </w:p>
        </w:tc>
      </w:tr>
      <w:tr w:rsidR="002202D5" w:rsidRPr="00CF3621" w:rsidTr="001F18E0">
        <w:trPr>
          <w:trHeight w:val="395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เบอร์โทรศัพท์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2D5" w:rsidRPr="00CF3621" w:rsidRDefault="002202D5" w:rsidP="00F30713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เบอร์โทรศัพท์</w:t>
            </w:r>
          </w:p>
        </w:tc>
      </w:tr>
      <w:tr w:rsidR="002202D5" w:rsidRPr="00CF3621" w:rsidTr="001F18E0">
        <w:trPr>
          <w:trHeight w:val="493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2D5" w:rsidRPr="00CF3621" w:rsidRDefault="005E72CF" w:rsidP="002B5FF1">
            <w:pPr>
              <w:spacing w:line="238" w:lineRule="auto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นางสาวไพเราะ  เดียดบัว</w:t>
            </w:r>
            <w:r w:rsidR="00FF0505"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br/>
            </w:r>
            <w:r w:rsidR="006B066C"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นายก อบต.</w:t>
            </w:r>
            <w:r w:rsidR="00D76081"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กำแพงเซา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D5" w:rsidRPr="00CF3621" w:rsidRDefault="005E72CF" w:rsidP="0094342B">
            <w:pPr>
              <w:spacing w:line="238" w:lineRule="auto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 w:bidi="th-TH"/>
              </w:rPr>
              <w:t>087</w:t>
            </w:r>
            <w:r w:rsidR="0094342B" w:rsidRPr="00CF3621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 w:bidi="th-TH"/>
              </w:rPr>
              <w:t>-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 w:bidi="th-TH"/>
              </w:rPr>
              <w:t>8911709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2D5" w:rsidRPr="00CF3621" w:rsidRDefault="002202D5" w:rsidP="001F3E79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หัวหน้าทีมงานบริหารความต่อเนื่อง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2D5" w:rsidRPr="00CF3621" w:rsidRDefault="005E72CF" w:rsidP="00FF0505">
            <w:pPr>
              <w:spacing w:line="238" w:lineRule="auto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นางสาวนาฏยา  ไชยภัคดี</w:t>
            </w:r>
          </w:p>
          <w:p w:rsidR="006B066C" w:rsidRPr="00CF3621" w:rsidRDefault="006B066C" w:rsidP="00FF0505">
            <w:pPr>
              <w:spacing w:line="238" w:lineRule="auto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รองนายก อบต. </w:t>
            </w:r>
            <w:r w:rsidR="00D76081"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กำแพงเซา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623" w:rsidRPr="00CF3621" w:rsidRDefault="005E72CF" w:rsidP="001F3E79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7</w:t>
            </w:r>
            <w:r w:rsidR="0094342B" w:rsidRPr="00CF362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8959680</w:t>
            </w:r>
          </w:p>
        </w:tc>
      </w:tr>
      <w:tr w:rsidR="002202D5" w:rsidRPr="00CF3621" w:rsidTr="001F18E0">
        <w:trPr>
          <w:trHeight w:val="493"/>
          <w:jc w:val="center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2D5" w:rsidRPr="00CF3621" w:rsidRDefault="005E72CF" w:rsidP="002B5FF1">
            <w:pPr>
              <w:spacing w:line="238" w:lineRule="auto"/>
              <w:jc w:val="left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นายธีระ  ด้วงสิน</w:t>
            </w:r>
            <w:r w:rsidR="002B5FF1"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="006B066C"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ปลัด อบต.</w:t>
            </w:r>
            <w:r w:rsidR="00D76081"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กำแพงเซา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D5" w:rsidRPr="00CF3621" w:rsidRDefault="005E72CF" w:rsidP="001F3E79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6</w:t>
            </w:r>
            <w:r w:rsidR="0094342B" w:rsidRPr="00CF362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4793461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2D5" w:rsidRPr="00CF3621" w:rsidRDefault="002202D5" w:rsidP="001F3E79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ทีมงานบริหารความต่อเนื่อง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2D5" w:rsidRPr="00CF3621" w:rsidRDefault="005E72CF" w:rsidP="00F30713">
            <w:pPr>
              <w:spacing w:line="238" w:lineRule="auto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 xml:space="preserve">นายบัณฑิตย์ </w:t>
            </w:r>
            <w:r w:rsidR="006B066C"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ธานมาศ</w:t>
            </w:r>
          </w:p>
          <w:p w:rsidR="005E72CF" w:rsidRPr="00CF3621" w:rsidRDefault="005E72CF" w:rsidP="00F30713">
            <w:pPr>
              <w:spacing w:line="238" w:lineRule="auto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รองปลัด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D5" w:rsidRPr="00CF3621" w:rsidRDefault="005E72CF" w:rsidP="001F3E79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</w:t>
            </w:r>
            <w:r w:rsidR="0094342B" w:rsidRPr="00CF362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6060897</w:t>
            </w:r>
          </w:p>
        </w:tc>
      </w:tr>
      <w:tr w:rsidR="001F3E79" w:rsidRPr="00CF3621" w:rsidTr="001F18E0">
        <w:trPr>
          <w:trHeight w:val="493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E79" w:rsidRPr="00CF3621" w:rsidRDefault="005E72CF" w:rsidP="005E72CF">
            <w:pPr>
              <w:spacing w:line="238" w:lineRule="auto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นางสาวสุดารัตน์  ทิพย์รัตน์</w:t>
            </w:r>
            <w:r w:rsidR="002B5FF1"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ผู้อำนวยการกอง</w:t>
            </w:r>
            <w:r w:rsidR="006B066C"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คลัง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9" w:rsidRPr="00CF3621" w:rsidRDefault="005E72CF" w:rsidP="001F3E79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9</w:t>
            </w:r>
            <w:r w:rsidR="0094342B" w:rsidRPr="00CF362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8669102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E79" w:rsidRPr="00CF3621" w:rsidRDefault="001F3E79" w:rsidP="001F3E79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ทีมงานบริหารความต่อเนื่อง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E79" w:rsidRPr="00CF3621" w:rsidRDefault="005E72CF" w:rsidP="005E72CF">
            <w:pPr>
              <w:spacing w:line="238" w:lineRule="auto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น.ส. กรชนก  ห่อจันทร์</w:t>
            </w:r>
          </w:p>
          <w:p w:rsidR="005E72CF" w:rsidRPr="00CF3621" w:rsidRDefault="005E72CF" w:rsidP="005E72CF">
            <w:pPr>
              <w:spacing w:line="238" w:lineRule="auto"/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นักวิชาการเงินและบัญชี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9" w:rsidRPr="00CF3621" w:rsidRDefault="005E72CF" w:rsidP="001F3E79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1</w:t>
            </w:r>
            <w:r w:rsidR="0094342B" w:rsidRPr="00CF362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0772519</w:t>
            </w:r>
          </w:p>
        </w:tc>
      </w:tr>
      <w:tr w:rsidR="001F3E79" w:rsidRPr="00CF3621" w:rsidTr="001F18E0">
        <w:trPr>
          <w:trHeight w:val="493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66C" w:rsidRPr="00CF3621" w:rsidRDefault="005E72CF" w:rsidP="002B5FF1">
            <w:pPr>
              <w:spacing w:line="238" w:lineRule="auto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นางสาวกอบกุล  ทองอุ่น</w:t>
            </w:r>
            <w:r w:rsidR="006B066C"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  <w:t>หัวหน้าส่วนโยธา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9" w:rsidRPr="00CF3621" w:rsidRDefault="005E72CF" w:rsidP="001F3E79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84</w:t>
            </w:r>
            <w:r w:rsidR="0094342B" w:rsidRPr="00CF362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8493923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E79" w:rsidRPr="00CF3621" w:rsidRDefault="001F3E79" w:rsidP="001F3E79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ทีมงานบริหารความต่อเนื่อง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E79" w:rsidRPr="00CF3621" w:rsidRDefault="001F3E79" w:rsidP="005E72CF">
            <w:pPr>
              <w:spacing w:line="238" w:lineRule="auto"/>
              <w:rPr>
                <w:rFonts w:ascii="TH SarabunIT๙" w:hAnsi="TH SarabunIT๙" w:cs="TH SarabunIT๙"/>
                <w:sz w:val="28"/>
                <w:szCs w:val="28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น</w:t>
            </w:r>
            <w:r w:rsidR="005E72CF"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าย</w:t>
            </w:r>
            <w:r w:rsidR="00D46416"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ณัฐชา</w:t>
            </w:r>
            <w:r w:rsidR="006B066C"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 xml:space="preserve"> </w:t>
            </w:r>
            <w:r w:rsidR="00D46416"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ล่องจ้า</w:t>
            </w:r>
          </w:p>
          <w:p w:rsidR="00D46416" w:rsidRPr="00CF3621" w:rsidRDefault="00D46416" w:rsidP="005E72CF">
            <w:pPr>
              <w:spacing w:line="238" w:lineRule="auto"/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  <w:t>นายช่างโยธา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9" w:rsidRPr="00CF3621" w:rsidRDefault="006B066C" w:rsidP="00D46416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lang w:val="en-US" w:bidi="th-TH"/>
              </w:rPr>
              <w:t>3</w:t>
            </w:r>
            <w:r w:rsidR="0094342B" w:rsidRPr="00CF362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  <w:tr w:rsidR="001F3E79" w:rsidRPr="00CF3621" w:rsidTr="001F18E0">
        <w:trPr>
          <w:trHeight w:val="493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E79" w:rsidRPr="00CF3621" w:rsidRDefault="006B066C" w:rsidP="00D46416">
            <w:pPr>
              <w:spacing w:line="238" w:lineRule="auto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</w:t>
            </w:r>
            <w:r w:rsidR="00D46416"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ยธีรวัฒน์  นิยมวรรณ์</w:t>
            </w:r>
            <w:r w:rsidR="002B5FF1"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br/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</w:t>
            </w:r>
            <w:r w:rsidR="00D46416"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พง.ป้องกันและบรรเทาสาธารณภัย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9" w:rsidRPr="00CF3621" w:rsidRDefault="00D46416" w:rsidP="001F3E79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086</w:t>
            </w:r>
            <w:r w:rsidR="0094342B" w:rsidRPr="00CF362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5935065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E79" w:rsidRPr="00CF3621" w:rsidRDefault="001F3E79" w:rsidP="001F3E79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ทีมงานบริหารความต่อเนื่อง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416" w:rsidRPr="00CF3621" w:rsidRDefault="00D46416" w:rsidP="00D46416">
            <w:pPr>
              <w:spacing w:line="238" w:lineRule="auto"/>
              <w:jc w:val="lef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นายธีรวุฒิ  จุติโชติ</w:t>
            </w:r>
          </w:p>
          <w:p w:rsidR="00D46416" w:rsidRPr="00CF3621" w:rsidRDefault="00D46416" w:rsidP="00D46416">
            <w:pPr>
              <w:spacing w:line="238" w:lineRule="auto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จนท.วิเคราะห์นโยบายและแผน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79" w:rsidRPr="00CF3621" w:rsidRDefault="00D46416" w:rsidP="001F3E79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val="en-US"/>
              </w:rPr>
            </w:pP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08</w:t>
            </w:r>
            <w:r w:rsidRPr="00CF362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9</w:t>
            </w:r>
            <w:r w:rsidR="00757F77" w:rsidRPr="00CF362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>5988383</w:t>
            </w:r>
          </w:p>
        </w:tc>
      </w:tr>
    </w:tbl>
    <w:p w:rsidR="006B066C" w:rsidRPr="00CF3621" w:rsidRDefault="006B066C" w:rsidP="009E0CD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F21FF" w:rsidRPr="00CF3621" w:rsidRDefault="004F21FF" w:rsidP="009E0CD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การกำหนดกระบวนการแจ้งฉุกเฉิน (</w:t>
      </w:r>
      <w:r w:rsidRPr="00CF3621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Call Tree)</w:t>
      </w:r>
    </w:p>
    <w:p w:rsidR="004F21FF" w:rsidRPr="00CF3621" w:rsidRDefault="004F21FF" w:rsidP="004F21FF">
      <w:pPr>
        <w:pStyle w:val="14"/>
        <w:spacing w:after="0" w:line="238" w:lineRule="auto"/>
        <w:ind w:left="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กระบวนการ </w:t>
      </w:r>
      <w:r w:rsidRPr="00CF3621">
        <w:rPr>
          <w:rFonts w:ascii="TH SarabunIT๙" w:hAnsi="TH SarabunIT๙" w:cs="TH SarabunIT๙"/>
          <w:sz w:val="32"/>
          <w:szCs w:val="32"/>
          <w:lang w:bidi="th-TH"/>
        </w:rPr>
        <w:t>Call Tree</w:t>
      </w:r>
      <w:r w:rsidRPr="00CF3621">
        <w:rPr>
          <w:rFonts w:ascii="TH SarabunIT๙" w:hAnsi="TH SarabunIT๙" w:cs="TH SarabunIT๙"/>
          <w:sz w:val="32"/>
          <w:szCs w:val="32"/>
          <w:rtl/>
        </w:rPr>
        <w:t xml:space="preserve"> 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เป็นกระบวนการแจ้งเหตุฉุกเฉินให้กับสมาชิกในคณะบริหารความต่อเนื่องและทีมงานบริหารความต่อเนื่องตามรายชื่อที่</w:t>
      </w:r>
      <w:r w:rsidR="00121F2B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ปรากฏ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ในตารางข้อมูลรายชื่อ</w:t>
      </w:r>
      <w:r w:rsidRPr="00CF3621">
        <w:rPr>
          <w:rFonts w:ascii="TH SarabunIT๙" w:hAnsi="TH SarabunIT๙" w:cs="TH SarabunIT๙"/>
          <w:sz w:val="32"/>
          <w:szCs w:val="32"/>
          <w:rtl/>
        </w:rPr>
        <w:t xml:space="preserve"> 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โดยมีวัตถุประสงค์เพื่อให้สามารถบริหารจัดการในการติดต่อบุคลากรของหน่วยงาน ภายหลังจากมีการประกาศเหตุการณ์ฉุกเฉินหรือสภาวะ</w:t>
      </w:r>
      <w:r w:rsidR="00380C4F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วิกฤต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เริ่มต้นที่หัวหน้าคณะบริหารความต่อเนื่องแจ้งให้ผู้ประสานงานคณะบริหารความต่อเนื่องทราบถึงเหตุการณ์ฉุกเฉิน เพื่อให้ผู้ประสานงานฯ แจ้งให้หัวหน้าทีมบริหารความต่อเนื่องรับทราบเหตุการณ์ฉุกเฉินและการประกาศใช้แผนความต่อเนื่อง ตามสายงานการบังคับบัญชาของแต่ละงาน จากนั้นหัวหน้าฝ่ายงาน/ส่วนงานมีหน้าที่แจ้งไปยังบุคลากรภายใต้การบังคับบัญชาเพื่อรับทราบเหตุการณ์ฉุกเฉินและการประกาศใช้แผนความต่อเนื่องของหน่วยงานตามช่องทางติดต่อสื่อสารที่ได้ระบุในแผนความต่อเนื่อง</w:t>
      </w:r>
    </w:p>
    <w:p w:rsidR="00833372" w:rsidRPr="00CF3621" w:rsidRDefault="009E0CD6" w:rsidP="009900B3">
      <w:pPr>
        <w:pStyle w:val="14"/>
        <w:spacing w:after="0" w:line="238" w:lineRule="auto"/>
        <w:ind w:left="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บุคลากร</w:t>
      </w:r>
      <w:r w:rsidR="004F21FF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121F2B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r w:rsidR="00D76081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กำแพงเซา</w:t>
      </w:r>
      <w:r w:rsidR="004F21FF"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57F77"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ทั้งสิ้น /</w:t>
      </w:r>
      <w:r w:rsidR="00757F77" w:rsidRPr="00CF3621">
        <w:rPr>
          <w:rFonts w:ascii="TH SarabunIT๙" w:hAnsi="TH SarabunIT๙" w:cs="TH SarabunIT๙"/>
          <w:sz w:val="32"/>
          <w:szCs w:val="32"/>
          <w:lang w:val="en-US" w:bidi="th-TH"/>
        </w:rPr>
        <w:t>27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คน เป็นข้าราชการ</w:t>
      </w:r>
      <w:r w:rsidR="00121F2B"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ฝ่ายการเมือง 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จำนวน</w:t>
      </w:r>
      <w:r w:rsidR="00121F2B"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121F2B" w:rsidRPr="00CF3621">
        <w:rPr>
          <w:rFonts w:ascii="TH SarabunIT๙" w:hAnsi="TH SarabunIT๙" w:cs="TH SarabunIT๙"/>
          <w:sz w:val="32"/>
          <w:szCs w:val="32"/>
          <w:lang w:val="en-US" w:bidi="th-TH"/>
        </w:rPr>
        <w:t xml:space="preserve">      4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คน </w:t>
      </w:r>
      <w:r w:rsidR="006B066C"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ข้าราชการฝ่ายประจำ จำนวน </w:t>
      </w:r>
      <w:r w:rsidR="006B066C" w:rsidRPr="00CF3621">
        <w:rPr>
          <w:rFonts w:ascii="TH SarabunIT๙" w:hAnsi="TH SarabunIT๙" w:cs="TH SarabunIT๙"/>
          <w:sz w:val="32"/>
          <w:szCs w:val="32"/>
          <w:lang w:val="en-US" w:bidi="th-TH"/>
        </w:rPr>
        <w:t>13</w:t>
      </w:r>
      <w:r w:rsidR="00121F2B"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คน 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ลูกจ้างประจำ</w:t>
      </w:r>
      <w:r w:rsidR="006B066C"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จำนวน 1 คน และ</w:t>
      </w:r>
      <w:r w:rsidR="006B066C"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พนักงานจ้าง จำนวน </w:t>
      </w:r>
      <w:r w:rsidR="006B066C" w:rsidRPr="00CF3621">
        <w:rPr>
          <w:rFonts w:ascii="TH SarabunIT๙" w:hAnsi="TH SarabunIT๙" w:cs="TH SarabunIT๙"/>
          <w:sz w:val="32"/>
          <w:szCs w:val="32"/>
          <w:lang w:val="en-US" w:bidi="th-TH"/>
        </w:rPr>
        <w:t>9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คน </w:t>
      </w:r>
      <w:r w:rsidR="006B066C"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ซึ่งแบ่งเป็น 3 ส่วนราชการ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โดยมีสายบังคับบัญชา ดังต่อไปนี้</w:t>
      </w:r>
    </w:p>
    <w:p w:rsidR="00833372" w:rsidRPr="00CF3621" w:rsidRDefault="00833372" w:rsidP="004F21FF">
      <w:pPr>
        <w:pStyle w:val="14"/>
        <w:spacing w:after="0" w:line="238" w:lineRule="auto"/>
        <w:ind w:left="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2202D5" w:rsidRPr="00CF3621" w:rsidRDefault="0013114D" w:rsidP="002202D5">
      <w:pPr>
        <w:spacing w:line="238" w:lineRule="auto"/>
        <w:rPr>
          <w:rFonts w:ascii="TH SarabunIT๙" w:eastAsia="Cordia New" w:hAnsi="TH SarabunIT๙" w:cs="TH SarabunIT๙"/>
          <w:b/>
          <w:bCs/>
          <w:color w:val="943634"/>
          <w:sz w:val="16"/>
          <w:szCs w:val="16"/>
          <w:cs/>
          <w:lang w:val="en-US" w:bidi="th-TH"/>
        </w:rPr>
      </w:pPr>
      <w:r>
        <w:rPr>
          <w:rFonts w:ascii="TH SarabunIT๙" w:eastAsia="Cordia New" w:hAnsi="TH SarabunIT๙" w:cs="TH SarabunIT๙"/>
          <w:b/>
          <w:bCs/>
          <w:color w:val="943634"/>
          <w:sz w:val="16"/>
          <w:szCs w:val="16"/>
          <w:lang w:val="en-US" w:bidi="th-TH"/>
        </w:rPr>
      </w:r>
      <w:r>
        <w:rPr>
          <w:rFonts w:ascii="TH SarabunIT๙" w:eastAsia="Cordia New" w:hAnsi="TH SarabunIT๙" w:cs="TH SarabunIT๙"/>
          <w:b/>
          <w:bCs/>
          <w:color w:val="943634"/>
          <w:sz w:val="16"/>
          <w:szCs w:val="16"/>
          <w:lang w:val="en-US" w:bidi="th-TH"/>
        </w:rPr>
        <w:pict>
          <v:group id="_x0000_s1057" editas="canvas" style="width:477pt;height:296.7pt;mso-position-horizontal-relative:char;mso-position-vertical-relative:line" coordorigin="1800,1440" coordsize="9540,59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800;top:1440;width:9540;height:5934" o:preferrelative="f">
              <v:fill o:detectmouseclick="t"/>
              <v:path o:extrusionok="t" o:connecttype="none"/>
              <o:lock v:ext="edit" text="t"/>
            </v:shape>
            <v:shape id="_x0000_s1059" type="#_x0000_t202" style="position:absolute;left:5041;top:1620;width:2519;height:1080" o:regroupid="1" fillcolor="#fcf" strokecolor="blue">
              <v:textbox style="mso-next-textbox:#_x0000_s1059">
                <w:txbxContent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  <w:lang w:bidi="th-TH"/>
                      </w:rPr>
                    </w:pPr>
                    <w:r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นางสาวไพเราะ  เอียดบัว</w:t>
                    </w:r>
                  </w:p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  <w:lang w:bidi="th-TH"/>
                      </w:rPr>
                    </w:pPr>
                    <w:r>
                      <w:rPr>
                        <w:rFonts w:hint="cs"/>
                        <w:sz w:val="22"/>
                        <w:cs/>
                        <w:lang w:bidi="th-TH"/>
                      </w:rPr>
                      <w:t>(</w:t>
                    </w:r>
                    <w:r>
                      <w:rPr>
                        <w:rFonts w:ascii="Angsana New" w:hAnsi="Angsana New" w:hint="cs"/>
                        <w:sz w:val="22"/>
                        <w:cs/>
                        <w:lang w:val="en-US" w:eastAsia="en-US" w:bidi="th-TH"/>
                      </w:rPr>
                      <w:t>087-8911709</w:t>
                    </w:r>
                  </w:p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  <w:rtl/>
                        <w:cs/>
                      </w:rPr>
                    </w:pPr>
                    <w:r w:rsidRPr="00F40506">
                      <w:rPr>
                        <w:rFonts w:ascii="Angsana New" w:hAnsi="Angsana New" w:hint="cs"/>
                        <w:sz w:val="22"/>
                        <w:cs/>
                        <w:lang w:eastAsia="en-US" w:bidi="th-TH"/>
                      </w:rPr>
                      <w:t>นายก อบต.</w:t>
                    </w:r>
                    <w:r>
                      <w:rPr>
                        <w:rFonts w:ascii="Angsana New" w:hAnsi="Angsana New" w:hint="cs"/>
                        <w:sz w:val="22"/>
                        <w:cs/>
                        <w:lang w:eastAsia="en-US" w:bidi="th-TH"/>
                      </w:rPr>
                      <w:t>กำแพงเซา</w:t>
                    </w:r>
                  </w:p>
                  <w:p w:rsidR="005D7338" w:rsidRPr="00F40506" w:rsidRDefault="005D7338" w:rsidP="002A4456">
                    <w:pPr>
                      <w:spacing w:after="0"/>
                      <w:rPr>
                        <w:sz w:val="22"/>
                      </w:rPr>
                    </w:pPr>
                  </w:p>
                </w:txbxContent>
              </v:textbox>
            </v:shape>
            <v:shape id="_x0000_s1060" type="#_x0000_t202" style="position:absolute;left:7500;top:2880;width:3240;height:1298" o:regroupid="1" fillcolor="#cfc" strokecolor="blue">
              <v:textbox style="mso-next-textbox:#_x0000_s1060">
                <w:txbxContent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rFonts w:ascii="Angsana New" w:hAnsi="Angsana New"/>
                        <w:sz w:val="22"/>
                        <w:lang w:bidi="th-TH"/>
                      </w:rPr>
                    </w:pPr>
                    <w:r>
                      <w:rPr>
                        <w:rFonts w:ascii="Angsana New" w:hAnsi="Angsana New"/>
                        <w:sz w:val="22"/>
                        <w:cs/>
                        <w:lang w:bidi="th-TH"/>
                      </w:rPr>
                      <w:t>นา</w:t>
                    </w:r>
                    <w:r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ยธีรวัฒน์</w:t>
                    </w:r>
                    <w:r>
                      <w:rPr>
                        <w:rFonts w:ascii="Angsana New" w:hAnsi="Angsana New"/>
                        <w:sz w:val="22"/>
                        <w:cs/>
                        <w:lang w:bidi="th-TH"/>
                      </w:rPr>
                      <w:t xml:space="preserve">  </w:t>
                    </w:r>
                    <w:r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นิยมวรรณ์</w:t>
                    </w:r>
                  </w:p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rFonts w:ascii="Angsana New" w:hAnsi="Angsana New"/>
                        <w:sz w:val="22"/>
                        <w:lang w:bidi="th-TH"/>
                      </w:rPr>
                    </w:pPr>
                    <w:r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(</w:t>
                    </w:r>
                    <w:r>
                      <w:rPr>
                        <w:rFonts w:ascii="Angsana New" w:hAnsi="Angsana New"/>
                        <w:sz w:val="22"/>
                      </w:rPr>
                      <w:t>08</w:t>
                    </w:r>
                    <w:r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6</w:t>
                    </w:r>
                    <w:r>
                      <w:rPr>
                        <w:rFonts w:ascii="Angsana New" w:hAnsi="Angsana New"/>
                        <w:sz w:val="22"/>
                      </w:rPr>
                      <w:t>-</w:t>
                    </w:r>
                    <w:r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5935065)</w:t>
                    </w:r>
                  </w:p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rFonts w:ascii="Angsana New" w:hAnsi="Angsana New"/>
                        <w:sz w:val="22"/>
                      </w:rPr>
                    </w:pPr>
                    <w:r>
                      <w:rPr>
                        <w:rFonts w:ascii="Angsana New" w:hAnsi="Angsana New"/>
                        <w:sz w:val="22"/>
                        <w:cs/>
                        <w:lang w:bidi="th-TH"/>
                      </w:rPr>
                      <w:t>จ</w:t>
                    </w:r>
                    <w:r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พง.ป้องกันและบรรเทาสาธารณภัย</w:t>
                    </w:r>
                  </w:p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rFonts w:ascii="Angsana New" w:hAnsi="Angsana New"/>
                        <w:sz w:val="22"/>
                        <w:lang w:bidi="th-TH"/>
                      </w:rPr>
                    </w:pPr>
                    <w:r w:rsidRPr="00F40506"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ผู้ประสานงานคณะบริหารความต่อเนื่อง</w:t>
                    </w:r>
                  </w:p>
                </w:txbxContent>
              </v:textbox>
            </v:shape>
            <v:shape id="_x0000_s1061" type="#_x0000_t202" style="position:absolute;left:3060;top:4860;width:2340;height:360" o:regroupid="1" fillcolor="#ccecff" strokecolor="blue">
              <v:textbox style="mso-next-textbox:#_x0000_s1061">
                <w:txbxContent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</w:rPr>
                    </w:pPr>
                    <w:r w:rsidRPr="00F40506">
                      <w:rPr>
                        <w:rFonts w:hint="cs"/>
                        <w:sz w:val="22"/>
                        <w:cs/>
                        <w:lang w:bidi="th-TH"/>
                      </w:rPr>
                      <w:t>สำนักปลัด</w:t>
                    </w:r>
                  </w:p>
                </w:txbxContent>
              </v:textbox>
            </v:shape>
            <v:shape id="_x0000_s1062" type="#_x0000_t202" style="position:absolute;left:5760;top:4860;width:2340;height:360" o:regroupid="1" fillcolor="#ccecff" strokecolor="blue">
              <v:textbox style="mso-next-textbox:#_x0000_s1062">
                <w:txbxContent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</w:rPr>
                    </w:pPr>
                    <w:r w:rsidRPr="00F40506">
                      <w:rPr>
                        <w:rFonts w:hint="cs"/>
                        <w:sz w:val="22"/>
                        <w:cs/>
                        <w:lang w:bidi="th-TH"/>
                      </w:rPr>
                      <w:t>ส่วนการคลัง</w:t>
                    </w:r>
                  </w:p>
                </w:txbxContent>
              </v:textbox>
            </v:shape>
            <v:shape id="_x0000_s1063" type="#_x0000_t202" style="position:absolute;left:8461;top:4860;width:2340;height:360" o:regroupid="1" fillcolor="#ccecff" strokecolor="blue">
              <v:textbox style="mso-next-textbox:#_x0000_s1063">
                <w:txbxContent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</w:rPr>
                    </w:pPr>
                    <w:r w:rsidRPr="00F40506">
                      <w:rPr>
                        <w:rFonts w:hint="cs"/>
                        <w:sz w:val="22"/>
                        <w:cs/>
                        <w:lang w:bidi="th-TH"/>
                      </w:rPr>
                      <w:t>ส่วนโยธา</w:t>
                    </w:r>
                  </w:p>
                </w:txbxContent>
              </v:textbox>
            </v:shape>
            <v:shape id="_x0000_s1064" type="#_x0000_t202" style="position:absolute;left:8460;top:5400;width:2324;height:1259" o:regroupid="1" fillcolor="#cfc" strokecolor="blue">
              <v:textbox style="mso-next-textbox:#_x0000_s1064">
                <w:txbxContent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  <w:lang w:bidi="th-TH"/>
                      </w:rPr>
                    </w:pPr>
                    <w:r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นางสาวกอบกุล  ทองอุ่น</w:t>
                    </w:r>
                  </w:p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  <w:lang w:bidi="th-TH"/>
                      </w:rPr>
                    </w:pPr>
                    <w:r>
                      <w:rPr>
                        <w:rFonts w:hint="cs"/>
                        <w:sz w:val="22"/>
                        <w:cs/>
                        <w:lang w:bidi="th-TH"/>
                      </w:rPr>
                      <w:t>(084</w:t>
                    </w:r>
                    <w:r>
                      <w:rPr>
                        <w:rFonts w:ascii="Angsana New" w:hAnsi="Angsana New"/>
                        <w:sz w:val="22"/>
                      </w:rPr>
                      <w:t>-</w:t>
                    </w:r>
                    <w:r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8493923)</w:t>
                    </w:r>
                  </w:p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rFonts w:ascii="Angsana New" w:hAnsi="Angsana New"/>
                        <w:sz w:val="22"/>
                      </w:rPr>
                    </w:pPr>
                    <w:r w:rsidRPr="00F40506"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หัวหน้าทีมบริหารความต่อเนื่อง</w:t>
                    </w:r>
                  </w:p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  <w:rtl/>
                        <w:cs/>
                      </w:rPr>
                    </w:pPr>
                    <w:r w:rsidRPr="00F40506">
                      <w:rPr>
                        <w:rFonts w:hint="cs"/>
                        <w:sz w:val="22"/>
                        <w:cs/>
                        <w:lang w:bidi="th-TH"/>
                      </w:rPr>
                      <w:t>ส่วนโยธา</w:t>
                    </w:r>
                  </w:p>
                </w:txbxContent>
              </v:textbox>
            </v:shape>
            <v:shape id="_x0000_s1067" type="#_x0000_t202" style="position:absolute;left:5760;top:5400;width:2324;height:1259" o:regroupid="1" fillcolor="#cfc" strokecolor="blue">
              <v:textbox style="mso-next-textbox:#_x0000_s1067">
                <w:txbxContent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  <w:lang w:bidi="th-TH"/>
                      </w:rPr>
                    </w:pPr>
                    <w:r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นางสาวสุดารัตน์  ทิพย์รัตน์</w:t>
                    </w:r>
                  </w:p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  <w:lang w:bidi="th-TH"/>
                      </w:rPr>
                    </w:pPr>
                    <w:r>
                      <w:rPr>
                        <w:rFonts w:hint="cs"/>
                        <w:sz w:val="22"/>
                        <w:cs/>
                        <w:lang w:bidi="th-TH"/>
                      </w:rPr>
                      <w:t>(089</w:t>
                    </w:r>
                    <w:r>
                      <w:rPr>
                        <w:rFonts w:ascii="Angsana New" w:hAnsi="Angsana New"/>
                        <w:sz w:val="22"/>
                      </w:rPr>
                      <w:t>-</w:t>
                    </w:r>
                    <w:r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8669102)</w:t>
                    </w:r>
                  </w:p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rFonts w:ascii="Angsana New" w:hAnsi="Angsana New"/>
                        <w:sz w:val="22"/>
                      </w:rPr>
                    </w:pPr>
                    <w:r w:rsidRPr="00F40506"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หัวหน้าทีมบริหารความต่อเนื่อง</w:t>
                    </w:r>
                  </w:p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  <w:rtl/>
                        <w:cs/>
                      </w:rPr>
                    </w:pPr>
                    <w:r w:rsidRPr="00F40506"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ส่วนการคลัง</w:t>
                    </w:r>
                  </w:p>
                </w:txbxContent>
              </v:textbox>
            </v:shape>
            <v:shape id="_x0000_s1070" type="#_x0000_t202" style="position:absolute;left:3060;top:5400;width:2324;height:1260" o:regroupid="1" fillcolor="#cfc" strokecolor="blue">
              <v:textbox style="mso-next-textbox:#_x0000_s1070">
                <w:txbxContent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  <w:lang w:bidi="th-TH"/>
                      </w:rPr>
                    </w:pPr>
                    <w:r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นายธีระ ด้วงสิน</w:t>
                    </w:r>
                  </w:p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  <w:cs/>
                        <w:lang w:bidi="th-TH"/>
                      </w:rPr>
                    </w:pPr>
                    <w:r>
                      <w:rPr>
                        <w:rFonts w:hint="cs"/>
                        <w:sz w:val="22"/>
                        <w:cs/>
                        <w:lang w:bidi="th-TH"/>
                      </w:rPr>
                      <w:t>(086</w:t>
                    </w:r>
                    <w:r w:rsidRPr="00F40506">
                      <w:rPr>
                        <w:rFonts w:ascii="Angsana New" w:hAnsi="Angsana New"/>
                        <w:sz w:val="22"/>
                        <w:lang w:bidi="th-TH"/>
                      </w:rPr>
                      <w:t>-</w:t>
                    </w:r>
                    <w:r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4793416)</w:t>
                    </w:r>
                  </w:p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rFonts w:ascii="Angsana New" w:hAnsi="Angsana New"/>
                        <w:sz w:val="22"/>
                      </w:rPr>
                    </w:pPr>
                    <w:r w:rsidRPr="00F40506"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หัวหน้าทีมบริหารความต่อเนื่อง</w:t>
                    </w:r>
                  </w:p>
                  <w:p w:rsidR="005D7338" w:rsidRPr="00F40506" w:rsidRDefault="005D7338" w:rsidP="002A4456">
                    <w:pPr>
                      <w:spacing w:after="0"/>
                      <w:jc w:val="center"/>
                      <w:rPr>
                        <w:sz w:val="22"/>
                        <w:rtl/>
                        <w:cs/>
                      </w:rPr>
                    </w:pPr>
                    <w:r w:rsidRPr="00F40506">
                      <w:rPr>
                        <w:rFonts w:ascii="Angsana New" w:hAnsi="Angsana New" w:hint="cs"/>
                        <w:sz w:val="22"/>
                        <w:cs/>
                        <w:lang w:bidi="th-TH"/>
                      </w:rPr>
                      <w:t>สำนักปลัด</w:t>
                    </w:r>
                  </w:p>
                </w:txbxContent>
              </v:textbox>
            </v:shape>
            <v:line id="_x0000_s1072" style="position:absolute" from="6300,4500" to="9500,4501" o:regroupid="1"/>
            <v:line id="_x0000_s1075" style="position:absolute;flip:x" from="4100,4500" to="6300,4501" o:regroupid="1"/>
            <v:line id="_x0000_s1082" style="position:absolute;flip:y" from="6300,2701" to="6301,4501"/>
            <v:line id="_x0000_s1084" style="position:absolute" from="4100,4500" to="4101,4860">
              <v:stroke endarrow="block"/>
            </v:line>
            <v:line id="_x0000_s1085" style="position:absolute" from="6900,4500" to="6900,4860">
              <v:stroke endarrow="block"/>
            </v:line>
            <v:line id="_x0000_s1087" style="position:absolute" from="9500,4500" to="9500,4860">
              <v:stroke endarrow="block"/>
            </v:line>
            <w10:wrap type="none"/>
            <w10:anchorlock/>
          </v:group>
        </w:pict>
      </w:r>
    </w:p>
    <w:p w:rsidR="00DF7EA6" w:rsidRPr="00CF3621" w:rsidRDefault="002B5FF1" w:rsidP="00DF7EA6">
      <w:pPr>
        <w:spacing w:after="200" w:line="276" w:lineRule="auto"/>
        <w:ind w:hanging="426"/>
        <w:jc w:val="left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รูปที่ 2 กระบวนการแจ้งเหตุฉุกเฉิน </w:t>
      </w:r>
      <w:r w:rsidRPr="00CF3621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Call Tree</w:t>
      </w:r>
    </w:p>
    <w:p w:rsidR="00ED0D70" w:rsidRPr="00CF3621" w:rsidRDefault="00ED0D70" w:rsidP="00DF7EA6">
      <w:pPr>
        <w:spacing w:after="200" w:line="276" w:lineRule="auto"/>
        <w:ind w:hanging="426"/>
        <w:jc w:val="left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</w:p>
    <w:p w:rsidR="00ED0D70" w:rsidRPr="00CF3621" w:rsidRDefault="00ED0D70" w:rsidP="00DF7EA6">
      <w:pPr>
        <w:spacing w:after="200" w:line="276" w:lineRule="auto"/>
        <w:ind w:hanging="426"/>
        <w:jc w:val="left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</w:p>
    <w:p w:rsidR="00ED0D70" w:rsidRPr="00CF3621" w:rsidRDefault="00ED0D70" w:rsidP="00DF7EA6">
      <w:pPr>
        <w:spacing w:after="200" w:line="276" w:lineRule="auto"/>
        <w:ind w:hanging="426"/>
        <w:jc w:val="left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</w:p>
    <w:p w:rsidR="00ED0D70" w:rsidRPr="00CF3621" w:rsidRDefault="00ED0D70" w:rsidP="00DF7EA6">
      <w:pPr>
        <w:spacing w:after="200" w:line="276" w:lineRule="auto"/>
        <w:ind w:hanging="426"/>
        <w:jc w:val="left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</w:p>
    <w:p w:rsidR="00F53A15" w:rsidRPr="00CF3621" w:rsidRDefault="00F53A15" w:rsidP="00F53A1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rtl/>
          <w:cs/>
        </w:rPr>
      </w:pPr>
      <w:r w:rsidRPr="00CF3621">
        <w:rPr>
          <w:rFonts w:ascii="TH SarabunIT๙" w:hAnsi="TH SarabunIT๙" w:cs="TH SarabunIT๙"/>
          <w:b/>
          <w:bCs/>
          <w:sz w:val="33"/>
          <w:szCs w:val="33"/>
          <w:cs/>
          <w:lang w:bidi="th-TH"/>
        </w:rPr>
        <w:lastRenderedPageBreak/>
        <w:t>การวิเคราะห์เพื่อกำหนดความต้องการทรัพยากรที่สำคัญ</w:t>
      </w:r>
    </w:p>
    <w:p w:rsidR="00F53A15" w:rsidRPr="00CF3621" w:rsidRDefault="00F53A15" w:rsidP="00602C7D">
      <w:pPr>
        <w:pStyle w:val="affd"/>
        <w:numPr>
          <w:ilvl w:val="0"/>
          <w:numId w:val="49"/>
        </w:num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3"/>
          <w:szCs w:val="33"/>
          <w:lang w:bidi="th-TH"/>
        </w:rPr>
      </w:pPr>
      <w:r w:rsidRPr="00CF3621">
        <w:rPr>
          <w:rFonts w:ascii="TH SarabunIT๙" w:hAnsi="TH SarabunIT๙" w:cs="TH SarabunIT๙"/>
          <w:sz w:val="33"/>
          <w:szCs w:val="33"/>
          <w:cs/>
          <w:lang w:bidi="th-TH"/>
        </w:rPr>
        <w:t>ด้านสถานที่ปฏิบัติงานสำรอง</w:t>
      </w:r>
      <w:r w:rsidRPr="00CF3621">
        <w:rPr>
          <w:rFonts w:ascii="TH SarabunIT๙" w:hAnsi="TH SarabunIT๙" w:cs="TH SarabunIT๙"/>
          <w:sz w:val="33"/>
          <w:szCs w:val="33"/>
        </w:rPr>
        <w:t xml:space="preserve"> (Working Space Requirement) </w:t>
      </w:r>
      <w:r w:rsidRPr="00CF3621">
        <w:rPr>
          <w:rFonts w:ascii="TH SarabunIT๙" w:hAnsi="TH SarabunIT๙" w:cs="TH SarabunIT๙"/>
          <w:sz w:val="33"/>
          <w:szCs w:val="33"/>
          <w:cs/>
          <w:lang w:bidi="th-TH"/>
        </w:rPr>
        <w:t>ดังตารางที่</w:t>
      </w:r>
      <w:r w:rsidRPr="00CF3621">
        <w:rPr>
          <w:rFonts w:ascii="TH SarabunIT๙" w:hAnsi="TH SarabunIT๙" w:cs="TH SarabunIT๙"/>
          <w:sz w:val="33"/>
          <w:szCs w:val="33"/>
        </w:rPr>
        <w:t xml:space="preserve"> </w:t>
      </w:r>
      <w:r w:rsidRPr="00CF3621">
        <w:rPr>
          <w:rFonts w:ascii="TH SarabunIT๙" w:hAnsi="TH SarabunIT๙" w:cs="TH SarabunIT๙"/>
          <w:sz w:val="33"/>
          <w:szCs w:val="33"/>
          <w:cs/>
          <w:lang w:bidi="th-TH"/>
        </w:rPr>
        <w:t>3</w:t>
      </w: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774"/>
        <w:gridCol w:w="1295"/>
        <w:gridCol w:w="1134"/>
        <w:gridCol w:w="1110"/>
        <w:gridCol w:w="1110"/>
        <w:gridCol w:w="1065"/>
      </w:tblGrid>
      <w:tr w:rsidR="00F53A15" w:rsidRPr="00CF3621" w:rsidTr="00426559">
        <w:tc>
          <w:tcPr>
            <w:tcW w:w="2001" w:type="dxa"/>
            <w:vAlign w:val="center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ประเภททรัพยากร</w:t>
            </w:r>
          </w:p>
        </w:tc>
        <w:tc>
          <w:tcPr>
            <w:tcW w:w="1774" w:type="dxa"/>
            <w:vAlign w:val="center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ที่มา</w:t>
            </w:r>
          </w:p>
        </w:tc>
        <w:tc>
          <w:tcPr>
            <w:tcW w:w="1295" w:type="dxa"/>
            <w:vAlign w:val="center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4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ชั่วโมง</w:t>
            </w:r>
          </w:p>
        </w:tc>
        <w:tc>
          <w:tcPr>
            <w:tcW w:w="1134" w:type="dxa"/>
            <w:vAlign w:val="center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วัน</w:t>
            </w:r>
          </w:p>
        </w:tc>
        <w:tc>
          <w:tcPr>
            <w:tcW w:w="1110" w:type="dxa"/>
            <w:vAlign w:val="center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สัปดาห์</w:t>
            </w:r>
          </w:p>
        </w:tc>
        <w:tc>
          <w:tcPr>
            <w:tcW w:w="1110" w:type="dxa"/>
            <w:vAlign w:val="center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2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1065" w:type="dxa"/>
            <w:vAlign w:val="center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1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เดือน</w:t>
            </w:r>
          </w:p>
        </w:tc>
      </w:tr>
      <w:tr w:rsidR="00F53A15" w:rsidRPr="00CF3621" w:rsidTr="00426559">
        <w:tc>
          <w:tcPr>
            <w:tcW w:w="2001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พื้นที่สำหรับสถานที่ปฏิบัติงานสำรอง</w:t>
            </w:r>
          </w:p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4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ภายในศาลากลางจังหวัดและภายนอกศาลากลางจังหวัด คือหอประชุมเมืองของเทศบาลนครฯและม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ราชภัฎ นศ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1295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F53A15" w:rsidRPr="00CF3621" w:rsidRDefault="005D7338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</w:t>
            </w:r>
            <w:r w:rsidR="00F53A15"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1 </w:t>
            </w:r>
            <w:r w:rsidR="00F53A15"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 (4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คน</w:t>
            </w:r>
            <w:r w:rsidR="005D7338"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10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6.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ม</w:t>
            </w:r>
            <w:r w:rsidR="00426559"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ตร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</w:p>
          <w:p w:rsidR="00F53A15" w:rsidRPr="00CF3621" w:rsidRDefault="005D7338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</w:t>
            </w:r>
            <w:r w:rsidR="00F53A15"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3 </w:t>
            </w:r>
            <w:r w:rsidR="00F53A15"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10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16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ตร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ม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</w:p>
          <w:p w:rsidR="00F53A15" w:rsidRPr="00CF3621" w:rsidRDefault="005D7338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</w:t>
            </w:r>
            <w:r w:rsidR="00F53A15"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8 </w:t>
            </w:r>
            <w:r w:rsidR="00F53A15"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065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A15" w:rsidRPr="00CF3621" w:rsidTr="00426559">
        <w:tc>
          <w:tcPr>
            <w:tcW w:w="2001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ปฏิบัติงานที่บ้าน</w:t>
            </w:r>
          </w:p>
        </w:tc>
        <w:tc>
          <w:tcPr>
            <w:tcW w:w="1774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1295" w:type="dxa"/>
          </w:tcPr>
          <w:p w:rsidR="00F53A15" w:rsidRPr="00CF3621" w:rsidRDefault="00F53A15" w:rsidP="005D73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14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ตร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ม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.(7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134" w:type="dxa"/>
          </w:tcPr>
          <w:p w:rsidR="00F53A15" w:rsidRPr="00CF3621" w:rsidRDefault="00F53A15" w:rsidP="005D73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8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ตร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ม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</w:p>
          <w:p w:rsidR="00F53A15" w:rsidRPr="00CF3621" w:rsidRDefault="00F53A15" w:rsidP="005D73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(4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110" w:type="dxa"/>
          </w:tcPr>
          <w:p w:rsidR="00F53A15" w:rsidRPr="00CF3621" w:rsidRDefault="00F53A15" w:rsidP="005D73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10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ตร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ม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</w:t>
            </w:r>
          </w:p>
          <w:p w:rsidR="00F53A15" w:rsidRPr="00CF3621" w:rsidRDefault="00F53A15" w:rsidP="005D73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(5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110" w:type="dxa"/>
          </w:tcPr>
          <w:p w:rsidR="00F53A15" w:rsidRPr="00CF3621" w:rsidRDefault="00F53A15" w:rsidP="005D73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1065" w:type="dxa"/>
          </w:tcPr>
          <w:p w:rsidR="00F53A15" w:rsidRPr="00CF3621" w:rsidRDefault="00F53A15" w:rsidP="005D73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3A15" w:rsidRPr="00CF3621" w:rsidTr="00426559">
        <w:tc>
          <w:tcPr>
            <w:tcW w:w="2001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พื้นที่สำหรับสถานทีปฏิบัติงานใหม่ในกรณีจำเป็น</w:t>
            </w:r>
          </w:p>
        </w:tc>
        <w:tc>
          <w:tcPr>
            <w:tcW w:w="1774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ตามที่กำหนดไว้ใน</w:t>
            </w:r>
          </w:p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แผนบริหารความ</w:t>
            </w:r>
          </w:p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ต่อเนื่อง</w:t>
            </w:r>
          </w:p>
        </w:tc>
        <w:tc>
          <w:tcPr>
            <w:tcW w:w="1295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1134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1110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1110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1065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( 8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3A15" w:rsidRPr="00CF3621" w:rsidTr="00426559">
        <w:tc>
          <w:tcPr>
            <w:tcW w:w="3775" w:type="dxa"/>
            <w:gridSpan w:val="2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295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( 8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( 8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( 8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10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( 8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65" w:type="dxa"/>
          </w:tcPr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F53A15" w:rsidRPr="00CF3621" w:rsidRDefault="00F53A15" w:rsidP="005D73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( 8 </w:t>
            </w:r>
            <w:r w:rsidRPr="00CF36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6E4560" w:rsidRPr="00CF3621" w:rsidRDefault="006E4560" w:rsidP="006E456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3"/>
          <w:szCs w:val="33"/>
          <w:lang w:bidi="th-TH"/>
        </w:rPr>
      </w:pPr>
      <w:r w:rsidRPr="00CF3621">
        <w:rPr>
          <w:rFonts w:ascii="TH SarabunIT๙" w:hAnsi="TH SarabunIT๙" w:cs="TH SarabunIT๙"/>
          <w:sz w:val="33"/>
          <w:szCs w:val="33"/>
          <w:rtl/>
          <w:cs/>
        </w:rPr>
        <w:t>2)</w:t>
      </w:r>
      <w:r w:rsidRPr="00CF3621">
        <w:rPr>
          <w:rFonts w:ascii="TH SarabunIT๙" w:hAnsi="TH SarabunIT๙" w:cs="TH SarabunIT๙"/>
          <w:b/>
          <w:bCs/>
          <w:sz w:val="33"/>
          <w:szCs w:val="33"/>
          <w:rtl/>
          <w:cs/>
        </w:rPr>
        <w:t xml:space="preserve">  </w:t>
      </w:r>
      <w:r w:rsidRPr="00CF3621">
        <w:rPr>
          <w:rFonts w:ascii="TH SarabunIT๙" w:hAnsi="TH SarabunIT๙" w:cs="TH SarabunIT๙"/>
          <w:sz w:val="33"/>
          <w:szCs w:val="33"/>
          <w:cs/>
          <w:lang w:bidi="th-TH"/>
        </w:rPr>
        <w:t>ความต้องการด้านวัสดุอุปกรณ์</w:t>
      </w:r>
      <w:r w:rsidRPr="00CF3621">
        <w:rPr>
          <w:rFonts w:ascii="TH SarabunIT๙" w:hAnsi="TH SarabunIT๙" w:cs="TH SarabunIT๙"/>
          <w:sz w:val="33"/>
          <w:szCs w:val="33"/>
        </w:rPr>
        <w:t xml:space="preserve"> (Equipment &amp; Supplies Requirement) </w:t>
      </w:r>
      <w:r w:rsidRPr="00CF3621">
        <w:rPr>
          <w:rFonts w:ascii="TH SarabunIT๙" w:hAnsi="TH SarabunIT๙" w:cs="TH SarabunIT๙"/>
          <w:sz w:val="33"/>
          <w:szCs w:val="33"/>
          <w:cs/>
          <w:lang w:bidi="th-TH"/>
        </w:rPr>
        <w:t>ดังตารางที่</w:t>
      </w:r>
      <w:r w:rsidRPr="00CF3621">
        <w:rPr>
          <w:rFonts w:ascii="TH SarabunIT๙" w:hAnsi="TH SarabunIT๙" w:cs="TH SarabunIT๙"/>
          <w:sz w:val="33"/>
          <w:szCs w:val="33"/>
        </w:rPr>
        <w:t xml:space="preserve"> </w:t>
      </w:r>
      <w:r w:rsidRPr="00CF3621">
        <w:rPr>
          <w:rFonts w:ascii="TH SarabunIT๙" w:hAnsi="TH SarabunIT๙" w:cs="TH SarabunIT๙"/>
          <w:sz w:val="33"/>
          <w:szCs w:val="33"/>
          <w:cs/>
          <w:lang w:bidi="th-TH"/>
        </w:rPr>
        <w:t>4</w:t>
      </w:r>
    </w:p>
    <w:p w:rsidR="006E4560" w:rsidRPr="00CF3621" w:rsidRDefault="006E4560" w:rsidP="006E456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noProof/>
          <w:sz w:val="33"/>
          <w:szCs w:val="33"/>
        </w:rPr>
      </w:pPr>
      <w:r w:rsidRPr="00CF3621">
        <w:rPr>
          <w:rFonts w:ascii="TH SarabunIT๙" w:hAnsi="TH SarabunIT๙" w:cs="TH SarabunIT๙"/>
          <w:b/>
          <w:bCs/>
          <w:sz w:val="33"/>
          <w:szCs w:val="33"/>
          <w:cs/>
          <w:lang w:bidi="th-TH"/>
        </w:rPr>
        <w:t>ตารางที่</w:t>
      </w:r>
      <w:r w:rsidRPr="00CF3621">
        <w:rPr>
          <w:rFonts w:ascii="TH SarabunIT๙" w:hAnsi="TH SarabunIT๙" w:cs="TH SarabunIT๙"/>
          <w:b/>
          <w:bCs/>
          <w:sz w:val="33"/>
          <w:szCs w:val="33"/>
        </w:rPr>
        <w:t xml:space="preserve"> </w:t>
      </w:r>
      <w:r w:rsidRPr="00CF3621">
        <w:rPr>
          <w:rFonts w:ascii="TH SarabunIT๙" w:hAnsi="TH SarabunIT๙" w:cs="TH SarabunIT๙"/>
          <w:b/>
          <w:bCs/>
          <w:sz w:val="33"/>
          <w:szCs w:val="33"/>
          <w:cs/>
          <w:lang w:bidi="th-TH"/>
        </w:rPr>
        <w:t>4</w:t>
      </w:r>
      <w:r w:rsidRPr="00CF3621">
        <w:rPr>
          <w:rFonts w:ascii="TH SarabunIT๙" w:hAnsi="TH SarabunIT๙" w:cs="TH SarabunIT๙"/>
          <w:b/>
          <w:bCs/>
          <w:sz w:val="33"/>
          <w:szCs w:val="33"/>
        </w:rPr>
        <w:t xml:space="preserve"> </w:t>
      </w:r>
      <w:r w:rsidRPr="00CF3621">
        <w:rPr>
          <w:rFonts w:ascii="TH SarabunIT๙" w:hAnsi="TH SarabunIT๙" w:cs="TH SarabunIT๙"/>
          <w:b/>
          <w:bCs/>
          <w:sz w:val="33"/>
          <w:szCs w:val="33"/>
          <w:cs/>
          <w:lang w:bidi="th-TH"/>
        </w:rPr>
        <w:t>การระบุจำนวนวัสดุอุปกรณ์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701"/>
        <w:gridCol w:w="1654"/>
        <w:gridCol w:w="1417"/>
        <w:gridCol w:w="993"/>
        <w:gridCol w:w="1134"/>
        <w:gridCol w:w="1134"/>
      </w:tblGrid>
      <w:tr w:rsidR="006E4560" w:rsidRPr="00CF3621" w:rsidTr="005D7338">
        <w:tc>
          <w:tcPr>
            <w:tcW w:w="2376" w:type="dxa"/>
            <w:shd w:val="clear" w:color="auto" w:fill="CCFFFF"/>
            <w:vAlign w:val="center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ประเภททรัพยากร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ที่มา</w:t>
            </w:r>
          </w:p>
        </w:tc>
        <w:tc>
          <w:tcPr>
            <w:tcW w:w="1654" w:type="dxa"/>
            <w:shd w:val="clear" w:color="auto" w:fill="CCFFFF"/>
            <w:vAlign w:val="center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4   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ชั่วโมง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1 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วัน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1 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สัปดาห์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2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สัปดาห์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1 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เดือน</w:t>
            </w:r>
          </w:p>
        </w:tc>
      </w:tr>
      <w:tr w:rsidR="006E4560" w:rsidRPr="00CF3621" w:rsidTr="005D7338">
        <w:tc>
          <w:tcPr>
            <w:tcW w:w="2376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cs/>
                <w:lang w:bidi="th-TH"/>
              </w:rPr>
              <w:t xml:space="preserve">เครื่องคอมพิวเตอร์สำรองที่มีคุณลักษณะเหมาะสมสำหรับงานการเงินและบัญชี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>2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cs/>
                <w:lang w:bidi="th-TH"/>
              </w:rPr>
              <w:t xml:space="preserve">  เครื่อง  และแต่ละกลุ่มงานๆ ละ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1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เครื่อง</w:t>
            </w:r>
          </w:p>
        </w:tc>
        <w:tc>
          <w:tcPr>
            <w:tcW w:w="1701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cs/>
                <w:lang w:bidi="th-TH"/>
              </w:rPr>
              <w:t>ร้านค้าผ่านกระบวนการจัดซื้อพิเศษ</w:t>
            </w:r>
          </w:p>
        </w:tc>
        <w:tc>
          <w:tcPr>
            <w:tcW w:w="1654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ind w:left="-20"/>
              <w:jc w:val="center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</w:rPr>
              <w:t xml:space="preserve">1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cs/>
                <w:lang w:bidi="th-TH"/>
              </w:rPr>
              <w:t>เครื่อง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>-</w:t>
            </w:r>
          </w:p>
        </w:tc>
        <w:tc>
          <w:tcPr>
            <w:tcW w:w="1417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2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เครื่อง</w:t>
            </w:r>
          </w:p>
        </w:tc>
        <w:tc>
          <w:tcPr>
            <w:tcW w:w="993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6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เครื่อง</w:t>
            </w:r>
          </w:p>
        </w:tc>
        <w:tc>
          <w:tcPr>
            <w:tcW w:w="1134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6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เครื่อง</w:t>
            </w:r>
          </w:p>
        </w:tc>
        <w:tc>
          <w:tcPr>
            <w:tcW w:w="1134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6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เครื่อง</w:t>
            </w:r>
          </w:p>
        </w:tc>
      </w:tr>
      <w:tr w:rsidR="006E4560" w:rsidRPr="00CF3621" w:rsidTr="005D7338">
        <w:tc>
          <w:tcPr>
            <w:tcW w:w="2376" w:type="dxa"/>
          </w:tcPr>
          <w:p w:rsidR="006E4560" w:rsidRPr="00CF3621" w:rsidRDefault="006E4560" w:rsidP="005D7338">
            <w:pPr>
              <w:pStyle w:val="Default"/>
              <w:rPr>
                <w:rFonts w:ascii="TH SarabunIT๙" w:hAnsi="TH SarabunIT๙" w:cs="TH SarabunIT๙"/>
                <w:color w:val="auto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color w:val="auto"/>
                <w:sz w:val="33"/>
                <w:szCs w:val="33"/>
              </w:rPr>
              <w:t xml:space="preserve">GFMIS Token Key </w:t>
            </w:r>
          </w:p>
        </w:tc>
        <w:tc>
          <w:tcPr>
            <w:tcW w:w="1701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cs/>
                <w:lang w:bidi="th-TH"/>
              </w:rPr>
              <w:t>เจ้าหน้าที่การเงินที่เก็บรักษา</w:t>
            </w:r>
          </w:p>
        </w:tc>
        <w:tc>
          <w:tcPr>
            <w:tcW w:w="1654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ind w:left="-20"/>
              <w:jc w:val="center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>-</w:t>
            </w:r>
          </w:p>
        </w:tc>
        <w:tc>
          <w:tcPr>
            <w:tcW w:w="1417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3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ตัว</w:t>
            </w:r>
          </w:p>
        </w:tc>
        <w:tc>
          <w:tcPr>
            <w:tcW w:w="993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3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ตัว</w:t>
            </w:r>
          </w:p>
        </w:tc>
        <w:tc>
          <w:tcPr>
            <w:tcW w:w="1134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3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ตัว</w:t>
            </w:r>
          </w:p>
        </w:tc>
        <w:tc>
          <w:tcPr>
            <w:tcW w:w="1134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3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ตัว</w:t>
            </w:r>
          </w:p>
        </w:tc>
      </w:tr>
      <w:tr w:rsidR="006E4560" w:rsidRPr="00CF3621" w:rsidTr="005D7338">
        <w:tc>
          <w:tcPr>
            <w:tcW w:w="2376" w:type="dxa"/>
          </w:tcPr>
          <w:p w:rsidR="006E4560" w:rsidRPr="00CF3621" w:rsidRDefault="006E4560" w:rsidP="005D7338">
            <w:pPr>
              <w:pStyle w:val="Default"/>
              <w:rPr>
                <w:rFonts w:ascii="TH SarabunIT๙" w:hAnsi="TH SarabunIT๙" w:cs="TH SarabunIT๙"/>
                <w:color w:val="auto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color w:val="auto"/>
                <w:sz w:val="33"/>
                <w:szCs w:val="33"/>
                <w:cs/>
                <w:lang w:bidi="th-TH"/>
              </w:rPr>
              <w:t xml:space="preserve">เครื่องพิมพ์รองรับการใช้งานกับเครื่องคอมพิวเตอร์ </w:t>
            </w:r>
          </w:p>
        </w:tc>
        <w:tc>
          <w:tcPr>
            <w:tcW w:w="1701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cs/>
                <w:lang w:bidi="th-TH"/>
              </w:rPr>
              <w:t>ร้านค้าผ่านกระบวนการจัดซื้อพิเศษ</w:t>
            </w:r>
          </w:p>
        </w:tc>
        <w:tc>
          <w:tcPr>
            <w:tcW w:w="1654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ind w:left="-20"/>
              <w:jc w:val="center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>-</w:t>
            </w:r>
          </w:p>
        </w:tc>
        <w:tc>
          <w:tcPr>
            <w:tcW w:w="1417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1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เครื่อง</w:t>
            </w:r>
          </w:p>
        </w:tc>
        <w:tc>
          <w:tcPr>
            <w:tcW w:w="993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28"/>
                <w:rtl/>
                <w:cs/>
              </w:rPr>
              <w:t xml:space="preserve">3  </w:t>
            </w:r>
            <w:r w:rsidRPr="00CF3621">
              <w:rPr>
                <w:rFonts w:ascii="TH SarabunIT๙" w:hAnsi="TH SarabunIT๙" w:cs="TH SarabunIT๙"/>
                <w:sz w:val="28"/>
                <w:rtl/>
                <w:cs/>
                <w:lang w:bidi="th-TH"/>
              </w:rPr>
              <w:t>เครื่อง</w:t>
            </w:r>
          </w:p>
        </w:tc>
        <w:tc>
          <w:tcPr>
            <w:tcW w:w="1134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3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เครื่อง</w:t>
            </w:r>
          </w:p>
        </w:tc>
        <w:tc>
          <w:tcPr>
            <w:tcW w:w="1134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3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เครื่อง</w:t>
            </w:r>
          </w:p>
        </w:tc>
      </w:tr>
      <w:tr w:rsidR="006E4560" w:rsidRPr="00CF3621" w:rsidTr="005D7338">
        <w:tc>
          <w:tcPr>
            <w:tcW w:w="2376" w:type="dxa"/>
          </w:tcPr>
          <w:p w:rsidR="006E4560" w:rsidRPr="00CF3621" w:rsidRDefault="006E4560" w:rsidP="005D7338">
            <w:pPr>
              <w:pStyle w:val="Default"/>
              <w:rPr>
                <w:rFonts w:ascii="TH SarabunIT๙" w:hAnsi="TH SarabunIT๙" w:cs="TH SarabunIT๙"/>
                <w:color w:val="auto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color w:val="auto"/>
                <w:sz w:val="33"/>
                <w:szCs w:val="33"/>
                <w:cs/>
                <w:lang w:bidi="th-TH"/>
              </w:rPr>
              <w:t>โทรศัพท์พร้อมหมายเลข</w:t>
            </w:r>
          </w:p>
        </w:tc>
        <w:tc>
          <w:tcPr>
            <w:tcW w:w="1701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cs/>
                <w:lang w:bidi="th-TH"/>
              </w:rPr>
              <w:t>ร้านค้าผ่านกระบวนการจัดซื้อพิเศษ</w:t>
            </w:r>
          </w:p>
        </w:tc>
        <w:tc>
          <w:tcPr>
            <w:tcW w:w="1654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ind w:left="-20"/>
              <w:jc w:val="center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>-</w:t>
            </w:r>
          </w:p>
        </w:tc>
        <w:tc>
          <w:tcPr>
            <w:tcW w:w="1417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1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เครื่อง</w:t>
            </w:r>
          </w:p>
        </w:tc>
        <w:tc>
          <w:tcPr>
            <w:tcW w:w="993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28"/>
                <w:rtl/>
                <w:cs/>
              </w:rPr>
              <w:t xml:space="preserve">1  </w:t>
            </w:r>
            <w:r w:rsidRPr="00CF3621">
              <w:rPr>
                <w:rFonts w:ascii="TH SarabunIT๙" w:hAnsi="TH SarabunIT๙" w:cs="TH SarabunIT๙"/>
                <w:sz w:val="28"/>
                <w:rtl/>
                <w:cs/>
                <w:lang w:bidi="th-TH"/>
              </w:rPr>
              <w:t>เครื่อง</w:t>
            </w:r>
          </w:p>
        </w:tc>
        <w:tc>
          <w:tcPr>
            <w:tcW w:w="1134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1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เครื่อง</w:t>
            </w:r>
          </w:p>
        </w:tc>
        <w:tc>
          <w:tcPr>
            <w:tcW w:w="1134" w:type="dxa"/>
          </w:tcPr>
          <w:p w:rsidR="006E4560" w:rsidRPr="00CF3621" w:rsidRDefault="006E4560" w:rsidP="005D73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</w:pP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</w:rPr>
              <w:t xml:space="preserve">1  </w:t>
            </w:r>
            <w:r w:rsidRPr="00CF3621">
              <w:rPr>
                <w:rFonts w:ascii="TH SarabunIT๙" w:hAnsi="TH SarabunIT๙" w:cs="TH SarabunIT๙"/>
                <w:sz w:val="33"/>
                <w:szCs w:val="33"/>
                <w:rtl/>
                <w:cs/>
                <w:lang w:bidi="th-TH"/>
              </w:rPr>
              <w:t>เครื่อง</w:t>
            </w:r>
          </w:p>
        </w:tc>
      </w:tr>
    </w:tbl>
    <w:p w:rsidR="007D565D" w:rsidRPr="00CF3621" w:rsidRDefault="007D565D" w:rsidP="007D565D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3) ความต้องการด้านเทคโนโลยีสารสนเทศและข้อมูล (</w:t>
      </w:r>
      <w:r w:rsidRPr="00CF3621">
        <w:rPr>
          <w:rFonts w:ascii="TH SarabunIT๙" w:hAnsi="TH SarabunIT๙" w:cs="TH SarabunIT๙"/>
          <w:sz w:val="32"/>
          <w:szCs w:val="32"/>
        </w:rPr>
        <w:t>IT &amp; Information  Requirement)</w:t>
      </w:r>
    </w:p>
    <w:p w:rsidR="007D565D" w:rsidRDefault="007D565D" w:rsidP="007D565D">
      <w:pPr>
        <w:pStyle w:val="27"/>
        <w:spacing w:after="0" w:line="238" w:lineRule="auto"/>
        <w:ind w:left="0" w:firstLine="1000"/>
        <w:rPr>
          <w:rFonts w:ascii="TH SarabunIT๙" w:eastAsia="MS Mincho" w:hAnsi="TH SarabunIT๙" w:cs="TH SarabunIT๙"/>
          <w:sz w:val="32"/>
          <w:szCs w:val="32"/>
          <w:lang w:eastAsia="en-GB"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eastAsia="en-GB" w:bidi="th-TH"/>
        </w:rPr>
        <w:t>เนื่องจากระบบการบริหารเทคโนโลยีสารสนเทศและข้อมูลที่สำคัญของหน่วยงานอยู่ในความดูแลของหน่วยงานกลาง เป็นลักษณะแบบรวมศูนย์ ดังนั้น หน่วยงานจึงใช้ข้อมูลสารสนเทศโดยการเชื่อมโยงระบบของหน่วยงานกับหน่วยงานกลางผ่านเครือข่ายอินเตอร์เน็ต ทำให้หน่วยงานไม่มีระบบคอมพิวเตอร์สำรองและหากระบบมีปัญหาต้องรอให้หน่วยงานกลางกู้คืนระบบการบริหารเทคโนโลยีสารสนเทศก่อนหน่วยงานจึงจะสามารถใช้งานของระบบได้</w:t>
      </w:r>
      <w:r w:rsidRPr="00CF3621">
        <w:rPr>
          <w:rFonts w:ascii="TH SarabunIT๙" w:eastAsia="MS Mincho" w:hAnsi="TH SarabunIT๙" w:cs="TH SarabunIT๙"/>
          <w:sz w:val="32"/>
          <w:szCs w:val="32"/>
          <w:cs/>
          <w:lang w:eastAsia="en-GB" w:bidi="th-TH"/>
        </w:rPr>
        <w:t xml:space="preserve"> ดังนี้</w:t>
      </w:r>
    </w:p>
    <w:p w:rsidR="00426559" w:rsidRPr="00CF3621" w:rsidRDefault="00426559" w:rsidP="007D565D">
      <w:pPr>
        <w:pStyle w:val="27"/>
        <w:spacing w:after="0" w:line="238" w:lineRule="auto"/>
        <w:ind w:left="0" w:firstLine="1000"/>
        <w:rPr>
          <w:rFonts w:ascii="TH SarabunIT๙" w:eastAsia="MS Mincho" w:hAnsi="TH SarabunIT๙" w:cs="TH SarabunIT๙"/>
          <w:sz w:val="32"/>
          <w:szCs w:val="32"/>
          <w:lang w:eastAsia="en-GB" w:bidi="th-TH"/>
        </w:rPr>
      </w:pPr>
    </w:p>
    <w:p w:rsidR="007D565D" w:rsidRPr="00CF3621" w:rsidRDefault="007D565D" w:rsidP="007D565D">
      <w:pPr>
        <w:pStyle w:val="27"/>
        <w:ind w:left="0"/>
        <w:rPr>
          <w:rFonts w:ascii="TH SarabunIT๙" w:eastAsia="MS Mincho" w:hAnsi="TH SarabunIT๙" w:cs="TH SarabunIT๙"/>
          <w:b/>
          <w:bCs/>
          <w:sz w:val="32"/>
          <w:szCs w:val="32"/>
          <w:lang w:eastAsia="en-GB" w:bidi="th-TH"/>
        </w:rPr>
      </w:pPr>
      <w:r w:rsidRPr="00CF3621">
        <w:rPr>
          <w:rFonts w:ascii="TH SarabunIT๙" w:eastAsia="MS Mincho" w:hAnsi="TH SarabunIT๙" w:cs="TH SarabunIT๙"/>
          <w:b/>
          <w:bCs/>
          <w:sz w:val="32"/>
          <w:szCs w:val="32"/>
          <w:u w:val="single"/>
          <w:cs/>
          <w:lang w:eastAsia="en-GB" w:bidi="th-TH"/>
        </w:rPr>
        <w:t xml:space="preserve">ตารางที่ </w:t>
      </w:r>
      <w:r w:rsidR="00756C71" w:rsidRPr="00CF3621">
        <w:rPr>
          <w:rFonts w:ascii="TH SarabunIT๙" w:eastAsia="MS Mincho" w:hAnsi="TH SarabunIT๙" w:cs="TH SarabunIT๙"/>
          <w:b/>
          <w:bCs/>
          <w:sz w:val="32"/>
          <w:szCs w:val="32"/>
          <w:u w:val="single"/>
          <w:cs/>
          <w:lang w:eastAsia="en-GB" w:bidi="th-TH"/>
        </w:rPr>
        <w:t xml:space="preserve">5 </w:t>
      </w:r>
      <w:r w:rsidRPr="00CF3621">
        <w:rPr>
          <w:rFonts w:ascii="TH SarabunIT๙" w:eastAsia="MS Mincho" w:hAnsi="TH SarabunIT๙" w:cs="TH SarabunIT๙"/>
          <w:b/>
          <w:bCs/>
          <w:sz w:val="32"/>
          <w:szCs w:val="32"/>
          <w:cs/>
          <w:lang w:eastAsia="en-GB" w:bidi="th-TH"/>
        </w:rPr>
        <w:t>การระบุความต้องการด้านเทคโนโลยี</w:t>
      </w:r>
    </w:p>
    <w:tbl>
      <w:tblPr>
        <w:tblW w:w="468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1340"/>
        <w:gridCol w:w="976"/>
        <w:gridCol w:w="975"/>
        <w:gridCol w:w="981"/>
        <w:gridCol w:w="975"/>
        <w:gridCol w:w="982"/>
      </w:tblGrid>
      <w:tr w:rsidR="007D565D" w:rsidRPr="00CF3621" w:rsidTr="00426559">
        <w:trPr>
          <w:trHeight w:val="451"/>
          <w:tblHeader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4 </w:t>
            </w: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CF362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7D565D" w:rsidRPr="00CF3621" w:rsidTr="00426559">
        <w:trPr>
          <w:trHeight w:val="451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rPr>
                <w:rFonts w:ascii="TH SarabunIT๙" w:eastAsia="MS Mincho" w:hAnsi="TH SarabunIT๙" w:cs="TH SarabunIT๙"/>
                <w:sz w:val="28"/>
                <w:szCs w:val="28"/>
                <w:lang w:val="en-US" w:eastAsia="en-US" w:bidi="th-TH"/>
              </w:rPr>
            </w:pPr>
            <w:r w:rsidRPr="00CF3621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 xml:space="preserve">ระบบ </w:t>
            </w:r>
            <w:r w:rsidRPr="00CF3621">
              <w:rPr>
                <w:rFonts w:ascii="TH SarabunIT๙" w:eastAsia="MS Mincho" w:hAnsi="TH SarabunIT๙" w:cs="TH SarabunIT๙"/>
                <w:sz w:val="28"/>
                <w:szCs w:val="28"/>
                <w:lang w:val="en-US" w:bidi="th-TH"/>
              </w:rPr>
              <w:t>wifi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rtl/>
                <w:cs/>
                <w:lang w:val="en-US"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 xml:space="preserve">หน่วยงานระบบ </w:t>
            </w:r>
            <w:r w:rsidRPr="00CF3621">
              <w:rPr>
                <w:rFonts w:ascii="TH SarabunIT๙" w:eastAsia="MS Mincho" w:hAnsi="TH SarabunIT๙" w:cs="TH SarabunIT๙"/>
                <w:sz w:val="28"/>
                <w:szCs w:val="28"/>
              </w:rPr>
              <w:t xml:space="preserve">IT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565D" w:rsidRPr="00CF3621" w:rsidRDefault="007D565D" w:rsidP="00940EE1">
            <w:pPr>
              <w:spacing w:line="238" w:lineRule="auto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7D565D" w:rsidRPr="00CF3621" w:rsidTr="00426559">
        <w:trPr>
          <w:trHeight w:val="451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>หนังสือสั่งการต่าง ๆ ออกโดยหน่วยงาน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>หน่วยงานต่างๆ ที่ได้รับ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565D" w:rsidRPr="00CF3621" w:rsidRDefault="007D565D" w:rsidP="00940EE1">
            <w:pPr>
              <w:spacing w:line="238" w:lineRule="auto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7D565D" w:rsidRPr="00CF3621" w:rsidTr="00426559">
        <w:trPr>
          <w:trHeight w:val="451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 xml:space="preserve">หนังสือสั่งการต่าง ๆ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sz w:val="28"/>
                <w:szCs w:val="28"/>
                <w:lang w:eastAsia="en-US" w:bidi="th-TH"/>
              </w:rPr>
            </w:pPr>
            <w:r w:rsidRPr="00CF3621">
              <w:rPr>
                <w:rFonts w:ascii="TH SarabunIT๙" w:eastAsia="MS Mincho" w:hAnsi="TH SarabunIT๙" w:cs="TH SarabunIT๙"/>
                <w:sz w:val="28"/>
                <w:szCs w:val="28"/>
                <w:cs/>
                <w:lang w:bidi="th-TH"/>
              </w:rPr>
              <w:t>หน่วยงานต้นสังกัด</w:t>
            </w:r>
            <w:r w:rsidRPr="00CF3621">
              <w:rPr>
                <w:rFonts w:ascii="TH SarabunIT๙" w:eastAsia="MS Mincho" w:hAnsi="TH SarabunIT๙" w:cs="TH SarabunIT๙"/>
                <w:sz w:val="28"/>
                <w:szCs w:val="28"/>
                <w:cs/>
                <w:lang w:eastAsia="en-US" w:bidi="th-TH"/>
              </w:rPr>
              <w:t xml:space="preserve"> (จังหวัดเชิงเทรา และกรมบัญชีกลาง)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565D" w:rsidRPr="00CF3621" w:rsidRDefault="007D565D" w:rsidP="00940EE1">
            <w:pPr>
              <w:spacing w:line="238" w:lineRule="auto"/>
              <w:rPr>
                <w:rFonts w:ascii="TH SarabunIT๙" w:eastAsia="MS Mincho" w:hAnsi="TH SarabunIT๙" w:cs="TH SarabunIT๙"/>
                <w:sz w:val="28"/>
                <w:szCs w:val="2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</w:tr>
    </w:tbl>
    <w:p w:rsidR="00426559" w:rsidRDefault="00426559">
      <w:pPr>
        <w:rPr>
          <w:lang w:bidi="th-TH"/>
        </w:rPr>
      </w:pPr>
    </w:p>
    <w:p w:rsidR="00426559" w:rsidRDefault="00426559">
      <w:pPr>
        <w:rPr>
          <w:lang w:bidi="th-TH"/>
        </w:rPr>
      </w:pPr>
    </w:p>
    <w:p w:rsidR="00426559" w:rsidRDefault="00426559">
      <w:pPr>
        <w:rPr>
          <w:lang w:bidi="th-TH"/>
        </w:rPr>
      </w:pPr>
    </w:p>
    <w:tbl>
      <w:tblPr>
        <w:tblW w:w="4838" w:type="pct"/>
        <w:jc w:val="center"/>
        <w:tblInd w:w="-500" w:type="dxa"/>
        <w:tblLook w:val="04A0"/>
      </w:tblPr>
      <w:tblGrid>
        <w:gridCol w:w="3776"/>
        <w:gridCol w:w="995"/>
        <w:gridCol w:w="810"/>
        <w:gridCol w:w="794"/>
        <w:gridCol w:w="989"/>
        <w:gridCol w:w="814"/>
        <w:gridCol w:w="766"/>
      </w:tblGrid>
      <w:tr w:rsidR="00774016" w:rsidRPr="00CF3621" w:rsidTr="00426559">
        <w:trPr>
          <w:trHeight w:val="360"/>
          <w:tblHeader/>
          <w:jc w:val="center"/>
        </w:trPr>
        <w:tc>
          <w:tcPr>
            <w:tcW w:w="21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2EECE"/>
            <w:vAlign w:val="center"/>
          </w:tcPr>
          <w:p w:rsidR="00774016" w:rsidRPr="00CF3621" w:rsidRDefault="007D565D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</w:rPr>
              <w:br w:type="page"/>
            </w:r>
            <w:r w:rsidR="002202D5"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eastAsia="en-GB"/>
              </w:rPr>
              <w:tab/>
            </w:r>
            <w:r w:rsidR="002202D5"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eastAsia="en-GB"/>
              </w:rPr>
              <w:tab/>
            </w:r>
            <w:r w:rsidR="00774016"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กระบวนการหลัก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74016" w:rsidRPr="00CF3621" w:rsidRDefault="00774016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ระดับความเร่งด่วน</w:t>
            </w:r>
          </w:p>
        </w:tc>
        <w:tc>
          <w:tcPr>
            <w:tcW w:w="2333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74016" w:rsidRPr="00CF3621" w:rsidRDefault="00774016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ระยะเวลาเป้าหมายในการฟื้นคืนสภาพ</w:t>
            </w:r>
          </w:p>
        </w:tc>
      </w:tr>
      <w:tr w:rsidR="00774016" w:rsidRPr="00CF3621" w:rsidTr="00426559">
        <w:trPr>
          <w:trHeight w:val="360"/>
          <w:tblHeader/>
          <w:jc w:val="center"/>
        </w:trPr>
        <w:tc>
          <w:tcPr>
            <w:tcW w:w="211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2EECE"/>
            <w:vAlign w:val="center"/>
          </w:tcPr>
          <w:p w:rsidR="00774016" w:rsidRPr="00CF3621" w:rsidRDefault="00774016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74016" w:rsidRPr="00CF3621" w:rsidRDefault="00774016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2EECE"/>
          </w:tcPr>
          <w:p w:rsidR="00774016" w:rsidRPr="00CF3621" w:rsidRDefault="00774016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4 </w:t>
            </w:r>
            <w:r w:rsidR="00EA6F1F"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/>
          </w:tcPr>
          <w:p w:rsidR="00774016" w:rsidRPr="00CF3621" w:rsidRDefault="00774016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br/>
              <w:t>วัน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/>
          </w:tcPr>
          <w:p w:rsidR="00774016" w:rsidRPr="00CF3621" w:rsidRDefault="00774016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="00EA6F1F"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/>
          </w:tcPr>
          <w:p w:rsidR="00774016" w:rsidRPr="00CF3621" w:rsidRDefault="00774016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 </w:t>
            </w: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/>
          </w:tcPr>
          <w:p w:rsidR="00774016" w:rsidRPr="00CF3621" w:rsidRDefault="00774016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</w:t>
            </w:r>
            <w:r w:rsidRPr="00CF362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br/>
              <w:t>เดือน</w:t>
            </w:r>
          </w:p>
        </w:tc>
      </w:tr>
      <w:tr w:rsidR="002202D5" w:rsidRPr="00CF3621" w:rsidTr="00426559">
        <w:trPr>
          <w:trHeight w:val="655"/>
          <w:jc w:val="center"/>
        </w:trPr>
        <w:tc>
          <w:tcPr>
            <w:tcW w:w="2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2D5" w:rsidRPr="00CF3621" w:rsidRDefault="002202D5" w:rsidP="00F30713">
            <w:pPr>
              <w:pStyle w:val="14"/>
              <w:spacing w:line="238" w:lineRule="auto"/>
              <w:ind w:left="0"/>
              <w:rPr>
                <w:rFonts w:ascii="TH SarabunIT๙" w:hAnsi="TH SarabunIT๙" w:cs="TH SarabunIT๙"/>
                <w:color w:val="000000"/>
                <w:sz w:val="28"/>
                <w:szCs w:val="28"/>
                <w:lang w:val="en-US" w:bidi="th-TH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val="en-US" w:bidi="th-TH"/>
              </w:rPr>
              <w:t>ดำเนินการเกี่ยวกับงานสารบรรณและงานธุรการทั่วไป</w:t>
            </w:r>
            <w:r w:rsidR="00144559" w:rsidRPr="00CF3621">
              <w:rPr>
                <w:rFonts w:ascii="TH SarabunIT๙" w:hAnsi="TH SarabunIT๙" w:cs="TH SarabunIT๙"/>
                <w:color w:val="000000"/>
                <w:sz w:val="28"/>
                <w:szCs w:val="28"/>
                <w:lang w:val="en-US" w:bidi="th-TH"/>
              </w:rPr>
              <w:t xml:space="preserve"> </w:t>
            </w:r>
            <w:r w:rsidR="00144559" w:rsidRPr="00CF362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val="en-US" w:bidi="th-TH"/>
              </w:rPr>
              <w:t xml:space="preserve">งานด้านระบบการคลังภาครัฐ </w:t>
            </w:r>
            <w:r w:rsidR="00144559" w:rsidRPr="00CF3621">
              <w:rPr>
                <w:rFonts w:ascii="TH SarabunIT๙" w:hAnsi="TH SarabunIT๙" w:cs="TH SarabunIT๙"/>
                <w:color w:val="000000"/>
                <w:sz w:val="28"/>
                <w:szCs w:val="28"/>
                <w:lang w:val="en-US" w:bidi="th-TH"/>
              </w:rPr>
              <w:t>GFMIS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202D5" w:rsidRPr="00CF3621" w:rsidRDefault="002202D5" w:rsidP="00F30713">
            <w:pPr>
              <w:spacing w:line="238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2202D5" w:rsidRPr="00CF3621" w:rsidTr="00426559">
        <w:trPr>
          <w:trHeight w:val="360"/>
          <w:jc w:val="center"/>
        </w:trPr>
        <w:tc>
          <w:tcPr>
            <w:tcW w:w="2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2D5" w:rsidRPr="00CF3621" w:rsidRDefault="002202D5" w:rsidP="00F30713">
            <w:pPr>
              <w:pStyle w:val="14"/>
              <w:spacing w:line="238" w:lineRule="auto"/>
              <w:ind w:left="0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val="en-US" w:bidi="th-TH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val="en-US" w:bidi="th-TH"/>
              </w:rPr>
              <w:t>ดำเนินการเกี่ยวกับงานด้านการเงิน การบัญชี วัสดุ ครุภัณฑ์ การบริหารบุคคล งานติดต่อประสานงาน งานสถิติข้อมูล</w:t>
            </w: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  <w:lang w:val="en-US" w:bidi="th-TH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ปานกลาง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202D5" w:rsidRPr="00CF3621" w:rsidRDefault="002202D5" w:rsidP="00F30713">
            <w:pPr>
              <w:spacing w:line="238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4016" w:rsidRPr="00CF3621" w:rsidRDefault="00774016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val="en-US"/>
              </w:rPr>
            </w:pPr>
          </w:p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(2-3 วัน)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2202D5" w:rsidRPr="00CF3621" w:rsidTr="00426559">
        <w:trPr>
          <w:trHeight w:val="360"/>
          <w:jc w:val="center"/>
        </w:trPr>
        <w:tc>
          <w:tcPr>
            <w:tcW w:w="2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2D5" w:rsidRPr="00CF3621" w:rsidRDefault="002202D5" w:rsidP="00F30713">
            <w:pPr>
              <w:pStyle w:val="14"/>
              <w:spacing w:line="238" w:lineRule="auto"/>
              <w:ind w:left="0"/>
              <w:rPr>
                <w:rFonts w:ascii="TH SarabunIT๙" w:hAnsi="TH SarabunIT๙" w:cs="TH SarabunIT๙"/>
                <w:color w:val="000000"/>
                <w:sz w:val="28"/>
                <w:szCs w:val="28"/>
                <w:lang w:val="en-US" w:bidi="th-TH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val="en-US" w:bidi="th-TH"/>
              </w:rPr>
              <w:t>ดำเนินการเกี่ยวกับการจัดทำแผนงาน งบประมาณ และเร่งรัดติดตามประเมินผลการปฏิบัติงานของจังหวัด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ต่ำ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202D5" w:rsidRPr="00CF3621" w:rsidRDefault="002202D5" w:rsidP="00F30713">
            <w:pPr>
              <w:spacing w:line="238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2202D5" w:rsidRPr="00CF3621" w:rsidRDefault="002202D5" w:rsidP="00774016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02D5" w:rsidRPr="00CF3621" w:rsidRDefault="002202D5" w:rsidP="00EA6F1F">
            <w:pPr>
              <w:spacing w:line="238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sym w:font="Wingdings" w:char="F0FC"/>
            </w:r>
          </w:p>
        </w:tc>
      </w:tr>
    </w:tbl>
    <w:p w:rsidR="002202D5" w:rsidRPr="00CF3621" w:rsidRDefault="002202D5" w:rsidP="002202D5">
      <w:pPr>
        <w:pStyle w:val="14"/>
        <w:spacing w:after="0" w:line="238" w:lineRule="auto"/>
        <w:ind w:left="0"/>
        <w:rPr>
          <w:rFonts w:ascii="TH SarabunIT๙" w:eastAsia="MS Gothic" w:hAnsi="TH SarabunIT๙" w:cs="TH SarabunIT๙"/>
          <w:b/>
          <w:bCs/>
          <w:color w:val="365F91"/>
          <w:sz w:val="16"/>
          <w:szCs w:val="16"/>
          <w:lang w:val="en-US" w:bidi="th-TH"/>
        </w:rPr>
      </w:pPr>
    </w:p>
    <w:p w:rsidR="00FC5F50" w:rsidRPr="00CF3621" w:rsidRDefault="00FC5F50" w:rsidP="007D565D">
      <w:pPr>
        <w:spacing w:after="200" w:line="276" w:lineRule="auto"/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p w:rsidR="00FC5F50" w:rsidRDefault="00FC5F50" w:rsidP="00031F07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426559" w:rsidRDefault="00426559" w:rsidP="00031F07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426559" w:rsidRPr="00CF3621" w:rsidRDefault="00426559" w:rsidP="00031F07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7D565D" w:rsidRPr="00CF3621" w:rsidRDefault="007D565D" w:rsidP="00756C71">
      <w:pPr>
        <w:spacing w:before="120" w:after="0"/>
        <w:rPr>
          <w:rFonts w:ascii="TH SarabunIT๙" w:hAnsi="TH SarabunIT๙" w:cs="TH SarabunIT๙"/>
          <w:sz w:val="32"/>
          <w:szCs w:val="32"/>
          <w:lang w:bidi="th-TH"/>
        </w:rPr>
      </w:pPr>
      <w:r w:rsidRPr="00CF3621">
        <w:rPr>
          <w:rFonts w:ascii="TH SarabunIT๙" w:hAnsi="TH SarabunIT๙" w:cs="TH SarabunIT๙"/>
        </w:rPr>
        <w:lastRenderedPageBreak/>
        <w:t xml:space="preserve">        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4) ความต้องการด้านบุคลากรสำหรับความต่อเนื่องเพื่อปฏิบัติงาน </w:t>
      </w:r>
      <w:r w:rsidRPr="00CF3621">
        <w:rPr>
          <w:rFonts w:ascii="TH SarabunIT๙" w:hAnsi="TH SarabunIT๙" w:cs="TH SarabunIT๙"/>
          <w:sz w:val="32"/>
          <w:szCs w:val="32"/>
        </w:rPr>
        <w:t>(Personnel Requirement)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7D565D" w:rsidRPr="00CF3621" w:rsidRDefault="007D565D" w:rsidP="007D565D">
      <w:pPr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F362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ตารางที่ </w:t>
      </w:r>
      <w:r w:rsidR="00823986" w:rsidRPr="00CF362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6</w:t>
      </w:r>
      <w:r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การระบุจำนวนบุคลากรหลักที่จำเป็น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1132"/>
        <w:gridCol w:w="1132"/>
        <w:gridCol w:w="1132"/>
        <w:gridCol w:w="1132"/>
        <w:gridCol w:w="1119"/>
      </w:tblGrid>
      <w:tr w:rsidR="007D565D" w:rsidRPr="00CF3621" w:rsidTr="00940EE1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ประเภททรัพยากร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2 สัปดาห์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7D565D" w:rsidRPr="00CF3621" w:rsidTr="00940EE1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rPr>
                <w:rFonts w:ascii="TH SarabunIT๙" w:eastAsia="MS Mincho" w:hAnsi="TH SarabunIT๙" w:cs="TH SarabunIT๙"/>
                <w:sz w:val="32"/>
                <w:szCs w:val="32"/>
                <w:lang w:bidi="th-TH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จำนวนบุคลากรปฏิบัติงานที่</w:t>
            </w:r>
          </w:p>
          <w:p w:rsidR="007D565D" w:rsidRPr="00CF3621" w:rsidRDefault="007D565D" w:rsidP="00940EE1">
            <w:pPr>
              <w:spacing w:after="0" w:line="238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สำนักงาน</w:t>
            </w:r>
            <w:r w:rsidRPr="00CF3621">
              <w:rPr>
                <w:rFonts w:ascii="TH SarabunIT๙" w:eastAsia="MS Mincho" w:hAnsi="TH SarabunIT๙" w:cs="TH SarabunIT๙"/>
                <w:sz w:val="32"/>
                <w:szCs w:val="32"/>
                <w:rtl/>
                <w:cs/>
              </w:rPr>
              <w:t xml:space="preserve">/ </w:t>
            </w:r>
            <w:r w:rsidRPr="00CF3621">
              <w:rPr>
                <w:rFonts w:ascii="TH SarabunIT๙" w:eastAsia="MS Mincho" w:hAnsi="TH SarabunIT๙" w:cs="TH SarabunIT๙"/>
                <w:sz w:val="32"/>
                <w:szCs w:val="32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rPr>
                <w:rFonts w:ascii="TH SarabunIT๙" w:eastAsia="MS Mincho" w:hAnsi="TH SarabunIT๙" w:cs="TH SarabunIT๙"/>
                <w:sz w:val="32"/>
                <w:szCs w:val="32"/>
                <w:lang w:val="en-US" w:eastAsia="en-US" w:bidi="th-TH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  <w:lang w:val="en-US" w:bidi="th-TH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</w:rPr>
              <w:t>20</w:t>
            </w:r>
          </w:p>
        </w:tc>
      </w:tr>
      <w:tr w:rsidR="007D565D" w:rsidRPr="00CF3621" w:rsidTr="00940EE1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</w:rPr>
              <w:t>20</w:t>
            </w:r>
          </w:p>
        </w:tc>
      </w:tr>
    </w:tbl>
    <w:p w:rsidR="007D565D" w:rsidRPr="00CF3621" w:rsidRDefault="007D565D" w:rsidP="007D565D">
      <w:pPr>
        <w:spacing w:before="240"/>
        <w:ind w:left="720"/>
        <w:rPr>
          <w:rFonts w:ascii="TH SarabunIT๙" w:hAnsi="TH SarabunIT๙" w:cs="TH SarabunIT๙"/>
          <w:sz w:val="32"/>
          <w:szCs w:val="32"/>
          <w:lang w:bidi="th-TH"/>
        </w:rPr>
      </w:pP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5) ความต้องการด้านผู้ให้บริการที่สำคัญ </w:t>
      </w:r>
      <w:r w:rsidRPr="00CF3621">
        <w:rPr>
          <w:rFonts w:ascii="TH SarabunIT๙" w:hAnsi="TH SarabunIT๙" w:cs="TH SarabunIT๙"/>
          <w:sz w:val="32"/>
          <w:szCs w:val="32"/>
        </w:rPr>
        <w:t>(Service Requirement)</w:t>
      </w:r>
    </w:p>
    <w:p w:rsidR="007D565D" w:rsidRPr="00CF3621" w:rsidRDefault="007D565D" w:rsidP="007D565D">
      <w:pPr>
        <w:spacing w:line="238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F362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ตารางที่ </w:t>
      </w:r>
      <w:r w:rsidR="00823986" w:rsidRPr="00CF362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7</w:t>
      </w:r>
      <w:r w:rsidRPr="00CF362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การระบุจำนวนผู้ให้บริการที่ต้องติดต่อหรือขอรับบริการ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4"/>
        <w:gridCol w:w="1133"/>
        <w:gridCol w:w="1132"/>
        <w:gridCol w:w="1132"/>
        <w:gridCol w:w="1132"/>
        <w:gridCol w:w="1115"/>
      </w:tblGrid>
      <w:tr w:rsidR="007D565D" w:rsidRPr="00CF3621" w:rsidTr="00940EE1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</w:tcPr>
          <w:p w:rsidR="007D565D" w:rsidRPr="00CF3621" w:rsidRDefault="007D565D" w:rsidP="00940EE1">
            <w:pPr>
              <w:spacing w:line="238" w:lineRule="auto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ฝ่ายงาน</w:t>
            </w:r>
            <w:r w:rsidRPr="00CF3621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/ </w:t>
            </w:r>
            <w:r w:rsidRPr="00CF3621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กลุ่มงาน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2 สัปดาห์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F36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3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7D565D" w:rsidRPr="00CF3621" w:rsidTr="00940EE1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Batang" w:hAnsi="TH SarabunIT๙" w:cs="TH SarabunIT๙"/>
                <w:sz w:val="32"/>
                <w:szCs w:val="32"/>
                <w:cs/>
                <w:lang w:bidi="th-TH"/>
              </w:rPr>
              <w:t>ผู้ให้บริการเชื่อมโยงระบบเครือข่ายอินเตอร์เน็ต</w:t>
            </w:r>
            <w:r w:rsidRPr="00CF3621">
              <w:rPr>
                <w:rFonts w:ascii="TH SarabunIT๙" w:eastAsia="Batang" w:hAnsi="TH SarabunIT๙" w:cs="TH SarabunIT๙"/>
                <w:sz w:val="32"/>
                <w:szCs w:val="32"/>
              </w:rPr>
              <w:t>*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sz w:val="32"/>
                <w:szCs w:val="32"/>
              </w:rPr>
              <w:t>1</w:t>
            </w:r>
          </w:p>
        </w:tc>
      </w:tr>
      <w:tr w:rsidR="007D565D" w:rsidRPr="00CF3621" w:rsidTr="00940EE1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65D" w:rsidRPr="00CF3621" w:rsidRDefault="007D565D" w:rsidP="00940EE1">
            <w:pPr>
              <w:spacing w:line="238" w:lineRule="auto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CF3621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</w:tbl>
    <w:p w:rsidR="007D565D" w:rsidRPr="00CF3621" w:rsidRDefault="007D565D" w:rsidP="007D565D">
      <w:pPr>
        <w:pStyle w:val="27"/>
        <w:spacing w:after="0" w:line="238" w:lineRule="auto"/>
        <w:ind w:left="360"/>
        <w:rPr>
          <w:rFonts w:ascii="TH SarabunIT๙" w:eastAsia="MS Gothic" w:hAnsi="TH SarabunIT๙" w:cs="TH SarabunIT๙"/>
          <w:b/>
          <w:bCs/>
          <w:color w:val="365F91"/>
          <w:sz w:val="32"/>
          <w:szCs w:val="32"/>
          <w:lang w:val="en-US" w:bidi="th-TH"/>
        </w:rPr>
      </w:pPr>
      <w:r w:rsidRPr="00CF3621">
        <w:rPr>
          <w:rFonts w:ascii="TH SarabunIT๙" w:eastAsia="Batang" w:hAnsi="TH SarabunIT๙" w:cs="TH SarabunIT๙"/>
          <w:sz w:val="32"/>
          <w:szCs w:val="32"/>
          <w:cs/>
          <w:lang w:val="en-US" w:bidi="th-TH"/>
        </w:rPr>
        <w:t xml:space="preserve">หมายเหตุ - </w:t>
      </w:r>
      <w:r w:rsidRPr="00CF3621">
        <w:rPr>
          <w:rFonts w:ascii="TH SarabunIT๙" w:eastAsia="Batang" w:hAnsi="TH SarabunIT๙" w:cs="TH SarabunIT๙"/>
          <w:sz w:val="32"/>
          <w:szCs w:val="32"/>
          <w:cs/>
          <w:lang w:bidi="th-TH"/>
        </w:rPr>
        <w:t xml:space="preserve">ให้จัดหาอุปกรณ์เชื่อมโยงระบบเครือข่ายต่อผ่านอินเตอร์เน็ต แบบพกพา </w:t>
      </w:r>
      <w:r w:rsidRPr="00CF3621">
        <w:rPr>
          <w:rFonts w:ascii="TH SarabunIT๙" w:eastAsia="Batang" w:hAnsi="TH SarabunIT๙" w:cs="TH SarabunIT๙"/>
          <w:sz w:val="32"/>
          <w:szCs w:val="32"/>
        </w:rPr>
        <w:t>(Air Card)</w:t>
      </w:r>
      <w:r w:rsidRPr="00CF3621">
        <w:rPr>
          <w:rFonts w:ascii="TH SarabunIT๙" w:eastAsia="Batang" w:hAnsi="TH SarabunIT๙" w:cs="TH SarabunIT๙"/>
          <w:sz w:val="32"/>
          <w:szCs w:val="32"/>
          <w:cs/>
          <w:lang w:bidi="th-TH"/>
        </w:rPr>
        <w:t xml:space="preserve"> ของผู้ให้บริการโทรศัพท์มือถือ เชื่อมโยงการบริหาร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เทคโนโลยีสารสนเทศและข้อมูลที่สำคัญของหน่วยงานกลาง</w:t>
      </w:r>
      <w:r w:rsidRPr="00CF3621">
        <w:rPr>
          <w:rFonts w:ascii="TH SarabunIT๙" w:eastAsia="Batang" w:hAnsi="TH SarabunIT๙" w:cs="TH SarabunIT๙"/>
          <w:sz w:val="32"/>
          <w:szCs w:val="32"/>
          <w:cs/>
          <w:lang w:bidi="th-TH"/>
        </w:rPr>
        <w:t>ผ่านอินเตอร์เน็ต ในกรณีผู้ให้บริการหลักและสำรองไม่สามารถให้บริการ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t>ได้ภายในระยะเวลา</w:t>
      </w:r>
      <w:r w:rsidRPr="00CF3621">
        <w:rPr>
          <w:rFonts w:ascii="TH SarabunIT๙" w:hAnsi="TH SarabunIT๙" w:cs="TH SarabunIT๙"/>
          <w:sz w:val="32"/>
          <w:szCs w:val="32"/>
          <w:cs/>
          <w:lang w:bidi="th-TH"/>
        </w:rPr>
        <w:br/>
        <w:t>ที่กำหนด</w:t>
      </w:r>
    </w:p>
    <w:p w:rsidR="007D565D" w:rsidRPr="00CF3621" w:rsidRDefault="007D565D" w:rsidP="007D565D">
      <w:pPr>
        <w:pStyle w:val="30"/>
        <w:spacing w:line="238" w:lineRule="auto"/>
        <w:jc w:val="both"/>
        <w:rPr>
          <w:rFonts w:ascii="TH SarabunIT๙" w:hAnsi="TH SarabunIT๙" w:cs="TH SarabunIT๙"/>
          <w:color w:val="auto"/>
          <w:sz w:val="32"/>
          <w:szCs w:val="32"/>
          <w:lang w:val="en-US"/>
        </w:rPr>
      </w:pPr>
      <w:r w:rsidRPr="00CF3621">
        <w:rPr>
          <w:rFonts w:ascii="TH SarabunIT๙" w:hAnsi="TH SarabunIT๙" w:cs="TH SarabunIT๙"/>
          <w:color w:val="auto"/>
          <w:sz w:val="32"/>
          <w:szCs w:val="32"/>
          <w:cs/>
        </w:rPr>
        <w:br w:type="page"/>
      </w:r>
      <w:r w:rsidRPr="00CF3621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ขั้นตอนการบริหารความเนื่องและกอบกู้กระบวนการ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9243"/>
      </w:tblGrid>
      <w:tr w:rsidR="007D565D" w:rsidRPr="00CF3621" w:rsidTr="00940EE1">
        <w:trPr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CF3621">
              <w:rPr>
                <w:rFonts w:ascii="TH SarabunIT๙" w:hAnsi="TH SarabunIT๙" w:cs="TH SarabunIT๙"/>
                <w:b/>
                <w:sz w:val="32"/>
                <w:szCs w:val="32"/>
                <w:lang w:eastAsia="en-GB" w:bidi="th-TH"/>
              </w:rPr>
              <w:t>1</w:t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rtl/>
                <w:cs/>
                <w:lang w:eastAsia="en-GB"/>
              </w:rPr>
              <w:t xml:space="preserve"> </w:t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(</w:t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rtl/>
                <w:cs/>
                <w:lang w:eastAsia="en-GB" w:bidi="th-TH"/>
              </w:rPr>
              <w:t xml:space="preserve"> ภายใน</w:t>
            </w:r>
            <w:r w:rsidRPr="00CF3621">
              <w:rPr>
                <w:rFonts w:ascii="TH SarabunIT๙" w:hAnsi="TH SarabunIT๙" w:cs="TH SarabunIT๙"/>
                <w:b/>
                <w:sz w:val="32"/>
                <w:szCs w:val="32"/>
                <w:lang w:eastAsia="en-GB" w:bidi="th-TH"/>
              </w:rPr>
              <w:t>24</w:t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lang w:eastAsia="en-GB" w:bidi="th-TH"/>
              </w:rPr>
              <w:t xml:space="preserve"> </w:t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ชั่วโมง)</w:t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lang w:eastAsia="en-GB" w:bidi="th-TH"/>
              </w:rPr>
              <w:t xml:space="preserve"> </w:t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การตอบสนองต่อเหตุการณ์ทันที</w:t>
            </w:r>
          </w:p>
        </w:tc>
      </w:tr>
      <w:tr w:rsidR="007D565D" w:rsidRPr="00CF3621" w:rsidTr="00940EE1">
        <w:trPr>
          <w:trHeight w:val="388"/>
          <w:tblHeader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5D" w:rsidRPr="00CF3621" w:rsidRDefault="007D565D" w:rsidP="00940EE1">
            <w:pPr>
              <w:keepNext/>
              <w:spacing w:before="60" w:after="60" w:line="238" w:lineRule="auto"/>
              <w:ind w:firstLine="709"/>
              <w:outlineLvl w:val="5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ในการปฏิบัติการใดๆ ให้บุคลากรของฝ่ายฯ คำนึงถึงความปลอดภัยในชีวิตของตนเองและบุคลากรอื่นๆ และปฏิบัติตามแนวทางและแผนเผชิญเหตุและขั้นตอนการปฏิบัติงานที่หน่วยงานตนเองและสำนักงานป้องกันและบรรเทาสาธารณภัยจังหวัดกำหนดขึ้นอย่างเคร่งครัด</w:t>
            </w:r>
          </w:p>
        </w:tc>
      </w:tr>
    </w:tbl>
    <w:p w:rsidR="007D565D" w:rsidRPr="00CF3621" w:rsidRDefault="007D565D" w:rsidP="007D565D">
      <w:pPr>
        <w:spacing w:before="60" w:after="60" w:line="238" w:lineRule="auto"/>
        <w:jc w:val="center"/>
        <w:rPr>
          <w:rFonts w:ascii="TH SarabunIT๙" w:hAnsi="TH SarabunIT๙" w:cs="TH SarabunIT๙"/>
          <w:bCs/>
          <w:sz w:val="32"/>
          <w:szCs w:val="32"/>
          <w:cs/>
          <w:lang w:eastAsia="en-GB" w:bidi="th-TH"/>
        </w:rPr>
        <w:sectPr w:rsidR="007D565D" w:rsidRPr="00CF3621" w:rsidSect="001F3E79">
          <w:footerReference w:type="default" r:id="rId8"/>
          <w:pgSz w:w="11907" w:h="16839" w:code="9"/>
          <w:pgMar w:top="1298" w:right="1440" w:bottom="1134" w:left="1440" w:header="567" w:footer="284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035"/>
        <w:gridCol w:w="2727"/>
        <w:gridCol w:w="1481"/>
      </w:tblGrid>
      <w:tr w:rsidR="007D565D" w:rsidRPr="00CF3621" w:rsidTr="00940EE1">
        <w:trPr>
          <w:trHeight w:val="388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lastRenderedPageBreak/>
              <w:t>ขั้นตอนและกิจกรรม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keepNext/>
              <w:spacing w:before="60" w:after="60" w:line="238" w:lineRule="auto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ดำเนินการ</w:t>
            </w:r>
          </w:p>
          <w:p w:rsidR="007D565D" w:rsidRPr="00CF3621" w:rsidRDefault="007D565D" w:rsidP="00940EE1">
            <w:pPr>
              <w:keepNext/>
              <w:spacing w:before="60" w:after="60" w:line="238" w:lineRule="auto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แล้วเสร็จ</w:t>
            </w:r>
          </w:p>
        </w:tc>
      </w:tr>
      <w:tr w:rsidR="007D565D" w:rsidRPr="00CF3621" w:rsidTr="00940EE1">
        <w:trPr>
          <w:trHeight w:val="343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bidi="th-TH"/>
              </w:rPr>
              <w:t>แจ้งเหตุฉุกเฉิน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bidi="th-TH"/>
              </w:rPr>
              <w:t xml:space="preserve">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bidi="th-TH"/>
              </w:rPr>
              <w:t>วิกฤต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bidi="th-TH"/>
              </w:rPr>
              <w:t xml:space="preserve"> ตามกระบวนการ </w:t>
            </w:r>
            <w:r w:rsidRPr="00CF3621">
              <w:rPr>
                <w:rFonts w:ascii="TH SarabunIT๙" w:hAnsi="TH SarabunIT๙" w:cs="TH SarabunIT๙"/>
                <w:bCs/>
                <w:sz w:val="28"/>
                <w:szCs w:val="28"/>
              </w:rPr>
              <w:t>Call Tree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</w:rPr>
              <w:t xml:space="preserve">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bidi="th-TH"/>
              </w:rPr>
              <w:t xml:space="preserve">ให้กับบุคลากรในกลุ่มงานทราบ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u w:val="single"/>
                <w:cs/>
                <w:lang w:bidi="th-TH"/>
              </w:rPr>
              <w:t>ภายหลังได้รับแจ้งจากหัวหน้า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u w:val="single"/>
                <w:cs/>
                <w:lang w:bidi="th-TH"/>
              </w:rPr>
              <w:t>คณะบริหารความต่อเนื่องของหน่วยงาน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rPr>
          <w:trHeight w:val="343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จัดประชุม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 xml:space="preserve">ทีมงานบริหารความต่อเนื่อง เพื่อประเมินความเสียหาย ผลกระทบต่อการดำเนินงานการให้บริการ 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br/>
              <w:t>และทรัพยากรสำคัญที่ต้องใช้ในการบริหารความต่อเนื่อง</w:t>
            </w:r>
          </w:p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ทบทวนกระบวนงานที่มีความเร่งด่วน หรือส่งผลกระทบอย่างสูง (หากไม่ดำเนินการ) ดังนั้น จำเป็นต้อง</w:t>
            </w:r>
            <w:r w:rsidRPr="00CF3621">
              <w:rPr>
                <w:rFonts w:ascii="TH SarabunIT๙" w:hAnsi="TH SarabunIT๙" w:cs="TH SarabunIT๙"/>
                <w:b/>
                <w:spacing w:val="-2"/>
                <w:sz w:val="28"/>
                <w:szCs w:val="28"/>
                <w:cs/>
                <w:lang w:eastAsia="en-GB" w:bidi="th-TH"/>
              </w:rPr>
              <w:t>ดำเนินงานหรือปฏิบัติด้วยมือ (</w:t>
            </w:r>
            <w:r w:rsidRPr="00CF3621">
              <w:rPr>
                <w:rFonts w:ascii="TH SarabunIT๙" w:hAnsi="TH SarabunIT๙" w:cs="TH SarabunIT๙"/>
                <w:bCs/>
                <w:spacing w:val="-2"/>
                <w:sz w:val="28"/>
                <w:szCs w:val="28"/>
                <w:lang w:val="en-US" w:eastAsia="en-GB" w:bidi="th-TH"/>
              </w:rPr>
              <w:t>Manual Processing)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ระบุและสรุปรายชื่อบุคลากรในฝ่ายฯ ที่ได้รับบาดเจ็บหรือเสียชีวิต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 w:bidi="th-TH"/>
              </w:rPr>
              <w:t xml:space="preserve">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หัวหน้าส่วน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rPr>
          <w:trHeight w:val="132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after="0" w:line="238" w:lineRule="auto"/>
              <w:ind w:hanging="357"/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รายงานหัวหน้าคณะบริหารความต่อเนื่องของหน่วยงานทราบ โดยครอบคลุมประเด็นดังนี้</w:t>
            </w:r>
          </w:p>
          <w:p w:rsidR="007D565D" w:rsidRPr="00CF3621" w:rsidRDefault="007D565D" w:rsidP="00940EE1">
            <w:pPr>
              <w:numPr>
                <w:ilvl w:val="0"/>
                <w:numId w:val="21"/>
              </w:numPr>
              <w:spacing w:after="0" w:line="238" w:lineRule="auto"/>
              <w:ind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จำนวนและรายชื่อบุคลากรที่ได้รับบาดเจ็บ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/>
              </w:rPr>
              <w:t xml:space="preserve">/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 w:bidi="th-TH"/>
              </w:rPr>
              <w:t>เสียชีวิต</w:t>
            </w:r>
          </w:p>
          <w:p w:rsidR="007D565D" w:rsidRPr="00CF3621" w:rsidRDefault="007D565D" w:rsidP="00940EE1">
            <w:pPr>
              <w:numPr>
                <w:ilvl w:val="0"/>
                <w:numId w:val="21"/>
              </w:numPr>
              <w:spacing w:after="0" w:line="238" w:lineRule="auto"/>
              <w:ind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ความเสียหายและผลกระทบต่อการดำเนินงานและ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br/>
              <w:t>การให้บริการ</w:t>
            </w:r>
          </w:p>
          <w:p w:rsidR="007D565D" w:rsidRPr="00CF3621" w:rsidRDefault="007D565D" w:rsidP="00940EE1">
            <w:pPr>
              <w:numPr>
                <w:ilvl w:val="0"/>
                <w:numId w:val="21"/>
              </w:numPr>
              <w:spacing w:after="0" w:line="238" w:lineRule="auto"/>
              <w:ind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ทรัพยากรสำคัญที่ต้องใช้ในการบริหารความต่อเนื่อง</w:t>
            </w:r>
          </w:p>
          <w:p w:rsidR="007D565D" w:rsidRPr="00CF3621" w:rsidRDefault="007D565D" w:rsidP="00940EE1">
            <w:pPr>
              <w:numPr>
                <w:ilvl w:val="0"/>
                <w:numId w:val="21"/>
              </w:numPr>
              <w:spacing w:after="0" w:line="238" w:lineRule="auto"/>
              <w:ind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กระบวนงานที่มีความเร่งด่วนและส่งผลกระทบอย่างสูงหากไม่ดำเนินการ และจำเป็นต้องดำเนินงานหรือปฏิบัติงานด้วยมือ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rPr>
          <w:trHeight w:val="1151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สื่อสารและรายงานสถานการณ์แก่บุคลากรในกลุ่มงาน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br/>
              <w:t xml:space="preserve"> ให้ทราบ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u w:val="single"/>
                <w:cs/>
                <w:lang w:eastAsia="en-GB" w:bidi="th-TH"/>
              </w:rPr>
              <w:t>ตามเนื้อหาและข้อความที่ได้รับการพิจารณาและเห็นชอบจาก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u w:val="single"/>
                <w:cs/>
                <w:lang w:bidi="th-TH"/>
              </w:rPr>
              <w:t>คณะบริหารความต่อเนื่องของหน่วยงาน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eastAsia="en-US" w:bidi="th-TH"/>
              </w:rPr>
              <w:t>แล้ว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ประเมินและระบุกระบวนการหลัก และงานเร่งด่วน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br/>
              <w:t xml:space="preserve">ที่จำเป็นต้องดำเนินการให้แล้วเสร็จ ภายใน </w:t>
            </w:r>
            <w:r w:rsidRPr="00CF3621">
              <w:rPr>
                <w:rFonts w:ascii="TH SarabunIT๙" w:hAnsi="TH SarabunIT๙" w:cs="TH SarabunIT๙"/>
                <w:bCs/>
                <w:sz w:val="28"/>
                <w:szCs w:val="28"/>
                <w:lang w:eastAsia="en-GB"/>
              </w:rPr>
              <w:t>1-</w:t>
            </w:r>
            <w:r w:rsidRPr="00CF3621">
              <w:rPr>
                <w:rFonts w:ascii="TH SarabunIT๙" w:hAnsi="TH SarabunIT๙" w:cs="TH SarabunIT๙"/>
                <w:bCs/>
                <w:sz w:val="28"/>
                <w:szCs w:val="28"/>
                <w:rtl/>
                <w:cs/>
                <w:lang w:eastAsia="en-GB"/>
              </w:rPr>
              <w:t xml:space="preserve"> </w:t>
            </w:r>
            <w:r w:rsidRPr="00CF3621">
              <w:rPr>
                <w:rFonts w:ascii="TH SarabunIT๙" w:hAnsi="TH SarabunIT๙" w:cs="TH SarabunIT๙"/>
                <w:bCs/>
                <w:sz w:val="28"/>
                <w:szCs w:val="28"/>
                <w:lang w:eastAsia="en-GB"/>
              </w:rPr>
              <w:t>5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วันข้างหน้า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</w:tbl>
    <w:p w:rsidR="007D565D" w:rsidRPr="00CF3621" w:rsidRDefault="007D565D" w:rsidP="007D565D">
      <w:pPr>
        <w:rPr>
          <w:rFonts w:ascii="TH SarabunIT๙" w:hAnsi="TH SarabunIT๙" w:cs="TH SarabunIT๙"/>
        </w:rPr>
      </w:pPr>
      <w:r w:rsidRPr="00CF3621">
        <w:rPr>
          <w:rFonts w:ascii="TH SarabunIT๙" w:hAnsi="TH SarabunIT๙" w:cs="TH SarabunIT๙"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035"/>
        <w:gridCol w:w="2727"/>
        <w:gridCol w:w="1481"/>
      </w:tblGrid>
      <w:tr w:rsidR="007D565D" w:rsidRPr="00CF3621" w:rsidTr="00940EE1">
        <w:trPr>
          <w:trHeight w:val="388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lastRenderedPageBreak/>
              <w:t>ขั้นตอนและกิจกรรม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keepNext/>
              <w:spacing w:before="60" w:after="60" w:line="238" w:lineRule="auto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ดำเนินการ</w:t>
            </w:r>
          </w:p>
          <w:p w:rsidR="007D565D" w:rsidRPr="00CF3621" w:rsidRDefault="007D565D" w:rsidP="00940EE1">
            <w:pPr>
              <w:keepNext/>
              <w:spacing w:before="60" w:after="60" w:line="238" w:lineRule="auto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แล้วเสร็จ</w:t>
            </w:r>
          </w:p>
        </w:tc>
      </w:tr>
      <w:tr w:rsidR="007D565D" w:rsidRPr="00CF3621" w:rsidTr="00940EE1"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ประเมินศักยภาพและความสามารถของหน่วยงานฯ ในการดำเนินงานเร่งด่วนข้างต้น ภายใต้ข้อจำกัดและสภาวะวิกฤต พร้อมระบุทรัพยากรที่จำเป็นต้องใช้ในการบริหารความต่อเนื่องตามแผนการจัดหาทรัพยากร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รายงานความคืบหน้าให้แก่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bidi="th-TH"/>
              </w:rPr>
              <w:t>หัวหน้า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 xml:space="preserve">คณะบริหารความต่อเนื่องของหน่วยงานทราบ 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u w:val="single"/>
                <w:cs/>
                <w:lang w:bidi="th-TH"/>
              </w:rPr>
              <w:t xml:space="preserve">พร้อมขออนุมัติการดำเนินงานหรือปฏิบัติงานด้วยมือ 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u w:val="single"/>
              </w:rPr>
              <w:t xml:space="preserve">(Manual Processing) 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u w:val="single"/>
                <w:cs/>
                <w:lang w:bidi="th-TH"/>
              </w:rPr>
              <w:t>สำหรับกระบวนงานที่มีความเร่งด่วนและส่งผลกระทบอย่างสูงหากไม่ดำเนินการ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D565D" w:rsidRPr="00CF3621" w:rsidTr="00940EE1">
        <w:trPr>
          <w:trHeight w:val="707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ติดต่อและประสานงานกับหน่วยงานที่เกี่ยวข้องในการจัดหาทรัพยากรที่จำเป็นต้องใช้ในการบริหารความต่อเนื่อง ได้แก่</w:t>
            </w:r>
          </w:p>
          <w:p w:rsidR="007D565D" w:rsidRPr="00CF3621" w:rsidRDefault="007D565D" w:rsidP="00940EE1">
            <w:pPr>
              <w:numPr>
                <w:ilvl w:val="0"/>
                <w:numId w:val="22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สถานที่ปฏิบัติงานสำรอง</w:t>
            </w:r>
          </w:p>
          <w:p w:rsidR="007D565D" w:rsidRPr="00CF3621" w:rsidRDefault="007D565D" w:rsidP="00940EE1">
            <w:pPr>
              <w:numPr>
                <w:ilvl w:val="0"/>
                <w:numId w:val="22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วัสดุอุปกรณ์ที่สำคัญ</w:t>
            </w:r>
          </w:p>
          <w:p w:rsidR="007D565D" w:rsidRPr="00CF3621" w:rsidRDefault="007D565D" w:rsidP="00940EE1">
            <w:pPr>
              <w:numPr>
                <w:ilvl w:val="0"/>
                <w:numId w:val="22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เทคโนโลยีสารสนเทศและข้อมูลที่สำคัญ</w:t>
            </w:r>
          </w:p>
          <w:p w:rsidR="007D565D" w:rsidRPr="00CF3621" w:rsidRDefault="007D565D" w:rsidP="00940EE1">
            <w:pPr>
              <w:numPr>
                <w:ilvl w:val="0"/>
                <w:numId w:val="22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บุคลากรหลัก</w:t>
            </w:r>
          </w:p>
          <w:p w:rsidR="007D565D" w:rsidRPr="00CF3621" w:rsidRDefault="007D565D" w:rsidP="00940EE1">
            <w:pPr>
              <w:numPr>
                <w:ilvl w:val="0"/>
                <w:numId w:val="22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คู่ค้า/ผู้ให้บริการที่สำคัญ/ผู้มีส่วนได้ส่วนเสีย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before="20" w:after="20" w:line="238" w:lineRule="auto"/>
              <w:ind w:left="356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สำนักปลัด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before="20" w:after="20" w:line="238" w:lineRule="auto"/>
              <w:ind w:left="356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สำนักปลัด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before="20" w:after="20" w:line="238" w:lineRule="auto"/>
              <w:ind w:left="356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สำนักปลัด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/>
              </w:rPr>
              <w:t>/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before="20" w:after="20" w:line="238" w:lineRule="auto"/>
              <w:ind w:left="356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ทุกส่วน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before="20" w:after="20" w:line="238" w:lineRule="auto"/>
              <w:ind w:left="356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ทุกส่วน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พิจารณาดำเนินการหรือปฏิบัติงานด้วยมือ </w:t>
            </w:r>
            <w:r w:rsidRPr="00CF3621">
              <w:rPr>
                <w:rFonts w:ascii="TH SarabunIT๙" w:hAnsi="TH SarabunIT๙" w:cs="TH SarabunIT๙"/>
                <w:bCs/>
                <w:sz w:val="28"/>
                <w:szCs w:val="28"/>
                <w:lang w:eastAsia="en-GB"/>
              </w:rPr>
              <w:t>(Manual)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 xml:space="preserve">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เฉพาะงานเร่งด่วน หากไม่ดำเนินการจะส่งผลกระทบอย่างสูงและไม่สามารถรอได้ ทั้งนี้ ต้องได้รับการอนุมัติ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D565D" w:rsidRPr="00CF3621" w:rsidTr="00940EE1"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ระบุหน่วยงานที่เป็นคู่ค้า/ผู้ให้บริการสำหรับงานเร่งด่วน เพื่อแจ้งสถานการณ์และแนวทางในการบริหารงานให้มีความต่อเนื่องตาม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u w:val="single"/>
                <w:cs/>
                <w:lang w:eastAsia="en-GB" w:bidi="th-TH"/>
              </w:rPr>
              <w:t>ความเห็น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ของ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u w:val="single"/>
                <w:cs/>
                <w:lang w:bidi="th-TH"/>
              </w:rPr>
              <w:t>คณะบริหารความต่อเนื่องของหน่วยงาน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D565D" w:rsidRPr="00CF3621" w:rsidTr="00940EE1"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 xml:space="preserve">บันทึก  </w:t>
            </w:r>
            <w:r w:rsidRPr="00CF3621">
              <w:rPr>
                <w:rFonts w:ascii="TH SarabunIT๙" w:hAnsi="TH SarabunIT๙" w:cs="TH SarabunIT๙"/>
                <w:bCs/>
                <w:color w:val="000000"/>
                <w:sz w:val="28"/>
                <w:szCs w:val="28"/>
              </w:rPr>
              <w:t>(Log Book)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  <w:t xml:space="preserve"> 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 xml:space="preserve">และทบทวนกิจกรรมและงานต่างๆ 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br/>
              <w:t>ที่ทีมงานบริหารความต่อเนื่องของฝ่ายฯ ต้องดำเนินการ (พร้อมระบุรายละเอียด ผู้ดำเนินการ และเวลา) อย่างสม่ำเสมอ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bidi="th-TH"/>
              </w:rPr>
              <w:t>แจ้งสรุปสถานการณ์และขั้นตอนการดำเนินการ สำหรับในวันถัดไป ให้กับบุคลากรหลักในฝ่ายฯ เพื่อรับทราบและดำเนินการ อาทิ แจ้งวัน เวลา และสถานที่ปฏิบัติงานสำรอง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รายงานความคืบหน้าให้แก่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bidi="th-TH"/>
              </w:rPr>
              <w:t>หัวหน้า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คณะบริหารความต่อเนื่องของหน่วยงานอย่างสม่ำเสมอหรือตามที่ได้กำหนด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ไว้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</w:tbl>
    <w:p w:rsidR="007D565D" w:rsidRDefault="007D565D" w:rsidP="007D565D">
      <w:pPr>
        <w:spacing w:line="238" w:lineRule="auto"/>
        <w:rPr>
          <w:rFonts w:ascii="TH SarabunIT๙" w:hAnsi="TH SarabunIT๙" w:cs="TH SarabunIT๙"/>
          <w:b/>
          <w:sz w:val="32"/>
          <w:szCs w:val="32"/>
          <w:lang w:bidi="th-TH"/>
        </w:rPr>
      </w:pPr>
    </w:p>
    <w:p w:rsidR="00426559" w:rsidRDefault="00426559" w:rsidP="007D565D">
      <w:pPr>
        <w:spacing w:line="238" w:lineRule="auto"/>
        <w:rPr>
          <w:rFonts w:ascii="TH SarabunIT๙" w:hAnsi="TH SarabunIT๙" w:cs="TH SarabunIT๙"/>
          <w:b/>
          <w:sz w:val="32"/>
          <w:szCs w:val="32"/>
          <w:lang w:bidi="th-TH"/>
        </w:rPr>
      </w:pPr>
    </w:p>
    <w:p w:rsidR="00426559" w:rsidRDefault="00426559" w:rsidP="007D565D">
      <w:pPr>
        <w:spacing w:line="238" w:lineRule="auto"/>
        <w:rPr>
          <w:rFonts w:ascii="TH SarabunIT๙" w:hAnsi="TH SarabunIT๙" w:cs="TH SarabunIT๙"/>
          <w:b/>
          <w:sz w:val="32"/>
          <w:szCs w:val="32"/>
          <w:lang w:bidi="th-TH"/>
        </w:rPr>
      </w:pPr>
    </w:p>
    <w:p w:rsidR="00426559" w:rsidRDefault="00426559" w:rsidP="007D565D">
      <w:pPr>
        <w:spacing w:line="238" w:lineRule="auto"/>
        <w:rPr>
          <w:rFonts w:ascii="TH SarabunIT๙" w:hAnsi="TH SarabunIT๙" w:cs="TH SarabunIT๙"/>
          <w:b/>
          <w:sz w:val="32"/>
          <w:szCs w:val="32"/>
          <w:lang w:bidi="th-TH"/>
        </w:rPr>
      </w:pPr>
    </w:p>
    <w:p w:rsidR="00426559" w:rsidRPr="00CF3621" w:rsidRDefault="00426559" w:rsidP="007D565D">
      <w:pPr>
        <w:spacing w:line="238" w:lineRule="auto"/>
        <w:rPr>
          <w:rFonts w:ascii="TH SarabunIT๙" w:hAnsi="TH SarabunIT๙" w:cs="TH SarabunIT๙"/>
          <w:b/>
          <w:sz w:val="32"/>
          <w:szCs w:val="32"/>
          <w:lang w:bidi="th-TH"/>
        </w:rPr>
      </w:pP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081"/>
        <w:gridCol w:w="2846"/>
        <w:gridCol w:w="1135"/>
      </w:tblGrid>
      <w:tr w:rsidR="007D565D" w:rsidRPr="00CF3621" w:rsidTr="00940EE1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  <w:lastRenderedPageBreak/>
              <w:br w:type="page"/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CF3621">
              <w:rPr>
                <w:rFonts w:ascii="TH SarabunIT๙" w:hAnsi="TH SarabunIT๙" w:cs="TH SarabunIT๙"/>
                <w:b/>
                <w:sz w:val="32"/>
                <w:szCs w:val="32"/>
                <w:lang w:eastAsia="en-GB" w:bidi="th-TH"/>
              </w:rPr>
              <w:t>2-7</w:t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lang w:eastAsia="en-GB" w:bidi="th-TH"/>
              </w:rPr>
              <w:t xml:space="preserve">  </w:t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rtl/>
                <w:cs/>
                <w:lang w:eastAsia="en-GB"/>
              </w:rPr>
              <w:t xml:space="preserve"> </w:t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rtl/>
                <w:cs/>
                <w:lang w:eastAsia="en-GB" w:bidi="th-TH"/>
              </w:rPr>
              <w:t>การตอบสนองในระยะสั้น</w:t>
            </w:r>
          </w:p>
        </w:tc>
      </w:tr>
      <w:tr w:rsidR="007D565D" w:rsidRPr="00CF3621" w:rsidTr="00940EE1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5D" w:rsidRPr="00CF3621" w:rsidRDefault="007D565D" w:rsidP="00940EE1">
            <w:pPr>
              <w:keepNext/>
              <w:spacing w:after="0" w:line="238" w:lineRule="auto"/>
              <w:ind w:firstLine="709"/>
              <w:outlineLvl w:val="5"/>
              <w:rPr>
                <w:rFonts w:ascii="TH SarabunIT๙" w:hAnsi="TH SarabunIT๙" w:cs="TH SarabunIT๙"/>
                <w:b/>
                <w:sz w:val="32"/>
                <w:szCs w:val="32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ในการปฏิบัติการใดๆ ให้บุคลากรของฝ่ายฯ คำนึงถึงความปลอดภัยในชีวิตของตนเองและบุคลากรอื่นๆ และปฏิบัติตามแนวทางและแผนเผชิญเหตุและขั้นตอนการปฏิบัติงานที่หน่วยงานตนเองและสำนักงานป้องกันและบรรเทาสาธารณภัยจังหวัดกำหนดขึ้นอย่างเคร่งครัด</w:t>
            </w:r>
          </w:p>
        </w:tc>
      </w:tr>
      <w:tr w:rsidR="007D565D" w:rsidRPr="00CF3621" w:rsidTr="00940EE1">
        <w:trPr>
          <w:trHeight w:val="388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keepNext/>
              <w:spacing w:before="60" w:after="60" w:line="238" w:lineRule="auto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ดำเนินการ</w:t>
            </w:r>
          </w:p>
          <w:p w:rsidR="007D565D" w:rsidRPr="00CF3621" w:rsidRDefault="007D565D" w:rsidP="00940EE1">
            <w:pPr>
              <w:keepNext/>
              <w:spacing w:before="60" w:after="60" w:line="238" w:lineRule="auto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แล้วเสร็จ</w:t>
            </w:r>
          </w:p>
        </w:tc>
      </w:tr>
      <w:tr w:rsidR="007D565D" w:rsidRPr="00CF3621" w:rsidTr="00940EE1">
        <w:trPr>
          <w:trHeight w:val="343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ติดตามสถานะภาพการกอบกู้คืนมาของทรัพยากรที่ได้รับผลกระทบ ประเมินความจำเป็นและระยะเวลาที่ต้องใช้ในการกอบกู้คืน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D565D" w:rsidRPr="00CF3621" w:rsidTr="00940EE1">
        <w:trPr>
          <w:trHeight w:val="343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ตรวจสอบกับหน่วยงาน ความพร้อมและข้อจำกัดในการจัดหาทรัพยากรที่จำเป็นต้องใช้ในการบริหารความต่อเนื่อง ได้แก่</w:t>
            </w:r>
          </w:p>
          <w:p w:rsidR="007D565D" w:rsidRPr="00CF3621" w:rsidRDefault="007D565D" w:rsidP="00940EE1">
            <w:pPr>
              <w:numPr>
                <w:ilvl w:val="0"/>
                <w:numId w:val="24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สถานที่ปฏิบัติงานสำรอง</w:t>
            </w:r>
          </w:p>
          <w:p w:rsidR="007D565D" w:rsidRPr="00CF3621" w:rsidRDefault="007D565D" w:rsidP="00940EE1">
            <w:pPr>
              <w:numPr>
                <w:ilvl w:val="0"/>
                <w:numId w:val="24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วัสดุอุปกรณ์ที่สำคัญ</w:t>
            </w:r>
          </w:p>
          <w:p w:rsidR="007D565D" w:rsidRPr="00CF3621" w:rsidRDefault="007D565D" w:rsidP="00940EE1">
            <w:pPr>
              <w:numPr>
                <w:ilvl w:val="0"/>
                <w:numId w:val="24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เทคโนโลยีสารสนเทศและข้อมูลที่สำคัญ</w:t>
            </w:r>
          </w:p>
          <w:p w:rsidR="007D565D" w:rsidRPr="00CF3621" w:rsidRDefault="007D565D" w:rsidP="00940EE1">
            <w:pPr>
              <w:numPr>
                <w:ilvl w:val="0"/>
                <w:numId w:val="24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บุคลากรหลัก</w:t>
            </w:r>
          </w:p>
          <w:p w:rsidR="007D565D" w:rsidRPr="00CF3621" w:rsidRDefault="007D565D" w:rsidP="00940EE1">
            <w:pPr>
              <w:numPr>
                <w:ilvl w:val="0"/>
                <w:numId w:val="24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คู่ค้า/ผู้ให้บริการที่สำคัญ/ผู้มีส่วนได้ส่วนเสีย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line="238" w:lineRule="auto"/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eastAsia="en-US" w:bidi="th-TH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br/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สำนักปลัด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สำนักปลัด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สำนักปลัด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ทุกส่วน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ทุกส่วน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 xml:space="preserve">รายงานหัวหน้าคณะบริหารความต่อเนื่องของหน่วยงาน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ความพร้อม ข้อจำกัด และข้อเสนอแนะ ในการจัดหาทรัพยากรที่จำเป็นต้องใช้ในการบริหารความต่อเนื่อง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rPr>
          <w:trHeight w:val="2920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ประสานงานและดำเนินการจัดหาทรัพยากรที่จำเป็นต้องใช้ในการบริหารความต่อเนื่อง ได้แก่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สถานที่ปฏิบัติงานสำรอง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วัสดุอุปกรณ์ที่สำคัญ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เทคโนโลยีสารสนเทศและข้อมูลที่สำคัญ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บุคลากรหลัก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คู่ค้า/ผู้ให้บริการที่สำคัญ/ผู้มีส่วนได้ส่วนเสีย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line="238" w:lineRule="auto"/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สำนักปลัด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สำนักปลัด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pacing w:val="-14"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pacing w:val="-14"/>
                <w:sz w:val="28"/>
                <w:szCs w:val="28"/>
                <w:cs/>
                <w:lang w:eastAsia="en-GB" w:bidi="th-TH"/>
              </w:rPr>
              <w:t>สำนักปลัด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ทุกส่วน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ทุกส่วน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after="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ดำเนินการกอบกู้และจัดหาข้อมูลและรายงานต่างๆ ที่จำเป็นต้องใช้ในการดำเนินงานและให้บริการตามตารางที่ 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สำนักปลัด</w:t>
            </w:r>
          </w:p>
          <w:p w:rsidR="007D565D" w:rsidRPr="00CF3621" w:rsidRDefault="007D565D" w:rsidP="00940EE1">
            <w:pPr>
              <w:spacing w:after="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  <w:sym w:font="Wingdings" w:char="F06F"/>
            </w:r>
          </w:p>
        </w:tc>
      </w:tr>
    </w:tbl>
    <w:p w:rsidR="007D565D" w:rsidRDefault="007D565D" w:rsidP="007D565D">
      <w:pPr>
        <w:rPr>
          <w:rFonts w:ascii="TH SarabunIT๙" w:hAnsi="TH SarabunIT๙" w:cs="TH SarabunIT๙"/>
          <w:lang w:bidi="th-TH"/>
        </w:rPr>
      </w:pPr>
      <w:r w:rsidRPr="00CF3621">
        <w:rPr>
          <w:rFonts w:ascii="TH SarabunIT๙" w:hAnsi="TH SarabunIT๙" w:cs="TH SarabunIT๙"/>
        </w:rPr>
        <w:br w:type="page"/>
      </w:r>
    </w:p>
    <w:p w:rsidR="00426559" w:rsidRDefault="00426559" w:rsidP="007D565D">
      <w:pPr>
        <w:rPr>
          <w:rFonts w:ascii="TH SarabunIT๙" w:hAnsi="TH SarabunIT๙" w:cs="TH SarabunIT๙"/>
          <w:lang w:bidi="th-TH"/>
        </w:rPr>
      </w:pPr>
    </w:p>
    <w:p w:rsidR="00426559" w:rsidRPr="00CF3621" w:rsidRDefault="00426559" w:rsidP="007D565D">
      <w:pPr>
        <w:rPr>
          <w:rFonts w:ascii="TH SarabunIT๙" w:hAnsi="TH SarabunIT๙" w:cs="TH SarabunIT๙"/>
          <w:lang w:bidi="th-TH"/>
        </w:rPr>
      </w:pP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081"/>
        <w:gridCol w:w="2846"/>
        <w:gridCol w:w="1135"/>
      </w:tblGrid>
      <w:tr w:rsidR="007D565D" w:rsidRPr="00CF3621" w:rsidTr="00940EE1">
        <w:trPr>
          <w:trHeight w:val="388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keepNext/>
              <w:spacing w:before="60" w:after="60" w:line="238" w:lineRule="auto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ดำเนินการ</w:t>
            </w:r>
          </w:p>
          <w:p w:rsidR="007D565D" w:rsidRPr="00CF3621" w:rsidRDefault="007D565D" w:rsidP="00940EE1">
            <w:pPr>
              <w:keepNext/>
              <w:spacing w:before="60" w:after="60" w:line="238" w:lineRule="auto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แล้วเสร็จ</w:t>
            </w:r>
          </w:p>
        </w:tc>
      </w:tr>
      <w:tr w:rsidR="007D565D" w:rsidRPr="00CF3621" w:rsidTr="00940EE1"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after="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ดำเนินงานและให้บริการ ภายใต้ทรัพยากรที่จัดหา เพื่อบริหารความต่อเนื่อง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>: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after="0" w:line="238" w:lineRule="auto"/>
              <w:ind w:left="1077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สถานที่ปฏิบัติงานสำรอง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after="0" w:line="238" w:lineRule="auto"/>
              <w:ind w:left="1077" w:hanging="357"/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วัสดุอุปกรณ์ที่สำคัญ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after="0" w:line="238" w:lineRule="auto"/>
              <w:ind w:left="1077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เทคโนโลยีสารสนเทศและข้อมูลที่สำคัญ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after="0" w:line="238" w:lineRule="auto"/>
              <w:ind w:left="1077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บุคลากรหลัก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after="0" w:line="238" w:lineRule="auto"/>
              <w:ind w:left="1077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คู่ค้า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/>
              </w:rPr>
              <w:t xml:space="preserve">/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 w:bidi="th-TH"/>
              </w:rPr>
              <w:t>ผู้ให้บริการที่สำคัญ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after="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แจ้งสถานการณ์และแนวทางในการบริหารความต่อเนื่องแก่หน่วยงาน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/>
              </w:rPr>
              <w:t xml:space="preserve">/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 w:bidi="th-TH"/>
              </w:rPr>
              <w:t>คู่ค้า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/>
              </w:rPr>
              <w:t xml:space="preserve">/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 w:bidi="th-TH"/>
              </w:rPr>
              <w:t>ผู้ใช้บริการ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/>
              </w:rPr>
              <w:t xml:space="preserve">/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 w:bidi="th-TH"/>
              </w:rPr>
              <w:t>เกษตรกรที่ได้รับผลกระทบ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7D565D" w:rsidRPr="00CF3621" w:rsidRDefault="007D565D" w:rsidP="00940EE1">
            <w:pPr>
              <w:spacing w:after="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D565D" w:rsidRPr="00CF3621" w:rsidTr="00940EE1">
        <w:trPr>
          <w:trHeight w:val="707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after="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 xml:space="preserve">บันทึก </w:t>
            </w:r>
            <w:r w:rsidRPr="00CF3621">
              <w:rPr>
                <w:rFonts w:ascii="TH SarabunIT๙" w:hAnsi="TH SarabunIT๙" w:cs="TH SarabunIT๙"/>
                <w:bCs/>
                <w:color w:val="000000"/>
                <w:sz w:val="28"/>
                <w:szCs w:val="28"/>
              </w:rPr>
              <w:t>(Log Book)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  <w:t xml:space="preserve"> 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 xml:space="preserve">และทบทวนกิจกรรมและงานต่างๆ 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br/>
              <w:t xml:space="preserve">ที่ทีมงานบริหารความต่อเนื่องของฝ่ายฯ 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rtl/>
                <w:cs/>
              </w:rPr>
              <w:t>(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rtl/>
                <w:cs/>
                <w:lang w:bidi="th-TH"/>
              </w:rPr>
              <w:t>พร้อมระบุรายละเอียด ผู้ดำเนินการ และเวลา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rtl/>
                <w:cs/>
              </w:rPr>
              <w:t xml:space="preserve">) 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rtl/>
                <w:cs/>
                <w:lang w:bidi="th-TH"/>
              </w:rPr>
              <w:t xml:space="preserve">อย่างสม่ำเสมอ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rPr>
          <w:trHeight w:val="889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after="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bidi="th-TH"/>
              </w:rPr>
              <w:t xml:space="preserve">แจ้งสรุปสถานการณ์และขั้นตอนการดำเนินการต่อไป สำหรับในวันถัดไป ให้กับบุคลากรในกลุ่มงาน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after="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รายงานความคืบหน้าให้แก่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bidi="th-TH"/>
              </w:rPr>
              <w:t>หัวหน้า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คณะบริหารความต่อเนื่องของหน่วยงาน ตามเวลาที่ได้กำหนดไว้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</w:tbl>
    <w:p w:rsidR="007D565D" w:rsidRPr="00CF3621" w:rsidRDefault="007D565D" w:rsidP="007D565D">
      <w:pPr>
        <w:spacing w:line="238" w:lineRule="auto"/>
        <w:rPr>
          <w:rFonts w:ascii="TH SarabunIT๙" w:hAnsi="TH SarabunIT๙" w:cs="TH SarabunIT๙"/>
          <w:b/>
          <w:sz w:val="32"/>
          <w:szCs w:val="32"/>
          <w:lang w:eastAsia="en-GB"/>
        </w:rPr>
      </w:pPr>
    </w:p>
    <w:p w:rsidR="007D565D" w:rsidRPr="00CF3621" w:rsidRDefault="007D565D" w:rsidP="007D565D">
      <w:pPr>
        <w:spacing w:before="60" w:after="60" w:line="238" w:lineRule="auto"/>
        <w:jc w:val="center"/>
        <w:rPr>
          <w:rFonts w:ascii="TH SarabunIT๙" w:hAnsi="TH SarabunIT๙" w:cs="TH SarabunIT๙"/>
          <w:bCs/>
          <w:sz w:val="32"/>
          <w:szCs w:val="32"/>
          <w:lang w:eastAsia="en-GB"/>
        </w:rPr>
        <w:sectPr w:rsidR="007D565D" w:rsidRPr="00CF3621" w:rsidSect="005A12E9">
          <w:type w:val="continuous"/>
          <w:pgSz w:w="11907" w:h="16839" w:code="9"/>
          <w:pgMar w:top="1298" w:right="1440" w:bottom="1134" w:left="1440" w:header="567" w:footer="284" w:gutter="0"/>
          <w:pgNumType w:start="1"/>
          <w:cols w:space="708"/>
          <w:titlePg/>
          <w:docGrid w:linePitch="360"/>
        </w:sectPr>
      </w:pP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081"/>
        <w:gridCol w:w="2846"/>
        <w:gridCol w:w="1135"/>
      </w:tblGrid>
      <w:tr w:rsidR="007D565D" w:rsidRPr="00CF3621" w:rsidTr="00940EE1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  <w:lastRenderedPageBreak/>
              <w:br w:type="page"/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CF3621">
              <w:rPr>
                <w:rFonts w:ascii="TH SarabunIT๙" w:hAnsi="TH SarabunIT๙" w:cs="TH SarabunIT๙"/>
                <w:b/>
                <w:sz w:val="32"/>
                <w:szCs w:val="32"/>
                <w:lang w:eastAsia="en-GB" w:bidi="th-TH"/>
              </w:rPr>
              <w:t xml:space="preserve">8 </w:t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การตอบสนองระยะกลาง (1</w:t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lang w:eastAsia="en-GB" w:bidi="th-TH"/>
              </w:rPr>
              <w:t xml:space="preserve"> </w:t>
            </w: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สัปดาห์)</w:t>
            </w:r>
          </w:p>
        </w:tc>
      </w:tr>
      <w:tr w:rsidR="007D565D" w:rsidRPr="00CF3621" w:rsidTr="00940EE1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5D" w:rsidRPr="00CF3621" w:rsidRDefault="007D565D" w:rsidP="00940EE1">
            <w:pPr>
              <w:keepNext/>
              <w:spacing w:before="60" w:after="60" w:line="238" w:lineRule="auto"/>
              <w:ind w:firstLine="709"/>
              <w:outlineLvl w:val="5"/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/>
                <w:sz w:val="32"/>
                <w:szCs w:val="32"/>
                <w:cs/>
                <w:lang w:eastAsia="en-GB" w:bidi="th-TH"/>
              </w:rPr>
              <w:t>ในการปฏิบัติการใดๆ ให้บุคลากรของฝ่ายฯ คำนึงถึงความปลอดภัยในชีวิตของตนเองและบุคลากรอื่นๆ และปฏิบัติตามแนวทางและแผนเผชิญเหตุและขั้นตอนการปฏิบัติงานที่หน่วยงานตนเองและสำนักงานป้องกันและบรรเทาสาธารณภัยจังหวัดกำหนดขึ้นอย่างเคร่งครัด</w:t>
            </w:r>
          </w:p>
        </w:tc>
      </w:tr>
      <w:tr w:rsidR="007D565D" w:rsidRPr="00CF3621" w:rsidTr="00940EE1">
        <w:trPr>
          <w:trHeight w:val="388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D565D" w:rsidRPr="00CF3621" w:rsidRDefault="007D565D" w:rsidP="00940EE1">
            <w:pPr>
              <w:keepNext/>
              <w:spacing w:before="60" w:after="60" w:line="238" w:lineRule="auto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ดำเนินการ</w:t>
            </w:r>
          </w:p>
          <w:p w:rsidR="007D565D" w:rsidRPr="00CF3621" w:rsidRDefault="007D565D" w:rsidP="00940EE1">
            <w:pPr>
              <w:keepNext/>
              <w:spacing w:before="60" w:after="60" w:line="238" w:lineRule="auto"/>
              <w:jc w:val="center"/>
              <w:outlineLvl w:val="5"/>
              <w:rPr>
                <w:rFonts w:ascii="TH SarabunIT๙" w:hAnsi="TH SarabunIT๙" w:cs="TH SarabunIT๙"/>
                <w:bCs/>
                <w:sz w:val="32"/>
                <w:szCs w:val="32"/>
                <w:lang w:eastAsia="en-GB"/>
              </w:rPr>
            </w:pPr>
            <w:r w:rsidRPr="00CF3621"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en-GB" w:bidi="th-TH"/>
              </w:rPr>
              <w:t>แล้วเสร็จ</w:t>
            </w:r>
          </w:p>
        </w:tc>
      </w:tr>
      <w:tr w:rsidR="007D565D" w:rsidRPr="00CF3621" w:rsidTr="00940EE1">
        <w:trPr>
          <w:trHeight w:val="343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 xml:space="preserve">ติดตามสถานะภาพการกอบกู้คืนมาของทรัพยากรที่ได้รับผลกระทบ และประเมินความจำเป็นและระยะเวลาที่ต้องใช้ในการกอบกู้คืน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D565D" w:rsidRPr="00CF3621" w:rsidTr="00940EE1">
        <w:trPr>
          <w:trHeight w:val="343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ระบุทรัพยากรที่จำเป็นต้องใช้ เพื่อดำเนินงานและให้บริการตามปกติ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</w:p>
        </w:tc>
      </w:tr>
      <w:tr w:rsidR="007D565D" w:rsidRPr="00CF3621" w:rsidTr="00940EE1"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รายงานหัวหน้าคณะบริหารความต่อเนื่องของหน่วยงาน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สถานภาพการกอบกู้คืนมาของทรัพยากรที่ได้รับผลกระทบ และทรัพยากรที่จำเป็นต้องใช้เพื่อดำเนินงานและให้บริการตามปกติ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rPr>
          <w:trHeight w:val="2920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ประสานงานและดำเนินการจัดหาทรัพยากรที่จำเป็นต้องใช้เพื่อดำเนินงานและให้บริการตามปกติ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t>: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สถานที่ปฏิบัติงานสำรอง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วัสดุอุปกรณ์ที่สำคัญ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เทคโนโลยีสารสนเทศและข้อมูลที่สำคัญ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บุคลากรหลัก</w:t>
            </w:r>
          </w:p>
          <w:p w:rsidR="007D565D" w:rsidRPr="00CF3621" w:rsidRDefault="007D565D" w:rsidP="00940EE1">
            <w:pPr>
              <w:numPr>
                <w:ilvl w:val="1"/>
                <w:numId w:val="25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คู่ค้า/ผู้ให้บริการที่สำคัญ/ผู้มีส่วนได้ส่วนเสีย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/>
              </w:rPr>
              <w:t xml:space="preserve">/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rtl/>
                <w:cs/>
                <w:lang w:eastAsia="en-GB" w:bidi="th-TH"/>
              </w:rPr>
              <w:t>ผู้ให้บริการที่สำคัญ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line="238" w:lineRule="auto"/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lang w:eastAsia="en-US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สำนักปลัด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สำนักปลัด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pacing w:val="-14"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pacing w:val="-14"/>
                <w:sz w:val="28"/>
                <w:szCs w:val="28"/>
                <w:cs/>
                <w:lang w:eastAsia="en-GB" w:bidi="th-TH"/>
              </w:rPr>
              <w:t>สำนักปลัด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ทุกส่วน</w:t>
            </w:r>
          </w:p>
          <w:p w:rsidR="007D565D" w:rsidRPr="00CF3621" w:rsidRDefault="007D565D" w:rsidP="00940EE1">
            <w:pPr>
              <w:numPr>
                <w:ilvl w:val="0"/>
                <w:numId w:val="23"/>
              </w:numPr>
              <w:spacing w:after="0" w:line="238" w:lineRule="auto"/>
              <w:ind w:left="351" w:hanging="357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ทุกส่วน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bidi="th-TH"/>
              </w:rPr>
              <w:t xml:space="preserve">แจ้งสรุปสถานการณ์และการเตรียมความพร้อมด้านทรัพยากรต่างๆ 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เพื่อดำเนินงานและให้บริการตามปกติ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bidi="th-TH"/>
              </w:rPr>
              <w:t xml:space="preserve"> ให้กับบุคลากรในกลุ่มงาน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 w:bidi="th-TH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rPr>
          <w:trHeight w:val="707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 xml:space="preserve">บันทึก </w:t>
            </w:r>
            <w:r w:rsidRPr="00CF3621">
              <w:rPr>
                <w:rFonts w:ascii="TH SarabunIT๙" w:hAnsi="TH SarabunIT๙" w:cs="TH SarabunIT๙"/>
                <w:bCs/>
                <w:color w:val="000000"/>
                <w:sz w:val="28"/>
                <w:szCs w:val="28"/>
              </w:rPr>
              <w:t>(Log Book)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</w:rPr>
              <w:t xml:space="preserve"> 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และทบทวนกิจกรรมและงานต่างๆ ที่ทีมงานบริหารความต่อเนื่องของกลุ่มงาน (พร้อมระบุรายละเอียด ผู้ดำเนินงาน และระยะเวลา) อย่างสม่ำเสมอ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7D565D" w:rsidRPr="00CF3621" w:rsidTr="00940EE1"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numPr>
                <w:ilvl w:val="0"/>
                <w:numId w:val="20"/>
              </w:numPr>
              <w:spacing w:before="20" w:after="20" w:line="238" w:lineRule="auto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รายงานความคืบหน้าให้แก่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bidi="th-TH"/>
              </w:rPr>
              <w:t>หัวหน้า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คณะบริหารความต่อเนื่องของหน่วยงาน ตามเวลาที่ได้กำหนด</w:t>
            </w: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ไว้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cs/>
                <w:lang w:eastAsia="en-GB" w:bidi="th-TH"/>
              </w:rPr>
              <w:t>หัวหน้าและ</w:t>
            </w:r>
            <w:r w:rsidRPr="00CF3621">
              <w:rPr>
                <w:rFonts w:ascii="TH SarabunIT๙" w:hAnsi="TH SarabunIT๙" w:cs="TH SarabunIT๙"/>
                <w:b/>
                <w:color w:val="000000"/>
                <w:sz w:val="28"/>
                <w:szCs w:val="28"/>
                <w:cs/>
                <w:lang w:bidi="th-TH"/>
              </w:rPr>
              <w:t>ทีมงานบริหารความต่อเนื่องของกลุ่มงาน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5D" w:rsidRPr="00CF3621" w:rsidRDefault="007D565D" w:rsidP="00940EE1">
            <w:pPr>
              <w:spacing w:before="60" w:after="60" w:line="238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</w:pPr>
            <w:r w:rsidRPr="00CF3621">
              <w:rPr>
                <w:rFonts w:ascii="TH SarabunIT๙" w:hAnsi="TH SarabunIT๙" w:cs="TH SarabunIT๙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</w:tbl>
    <w:p w:rsidR="00361B02" w:rsidRDefault="002852F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  <w:r w:rsidRPr="00CF3621">
        <w:rPr>
          <w:rFonts w:ascii="TH SarabunIT๙" w:hAnsi="TH SarabunIT๙" w:cs="TH SarabunIT๙"/>
        </w:rPr>
        <w:br w:type="page"/>
      </w:r>
      <w:r w:rsidR="007D565D" w:rsidRPr="00CF3621">
        <w:rPr>
          <w:rFonts w:ascii="TH SarabunIT๙" w:hAnsi="TH SarabunIT๙" w:cs="TH SarabunIT๙"/>
        </w:rPr>
        <w:lastRenderedPageBreak/>
        <w:t xml:space="preserve"> </w:t>
      </w: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13114D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noProof/>
          <w:sz w:val="33"/>
          <w:szCs w:val="33"/>
        </w:rPr>
        <w:pict>
          <v:rect id="_x0000_s1090" style="position:absolute;left:0;text-align:left;margin-left:175.5pt;margin-top:14.75pt;width:162pt;height:63pt;z-index:251661312" stroked="f">
            <v:textbox>
              <w:txbxContent>
                <w:p w:rsidR="00361B02" w:rsidRPr="005370FB" w:rsidRDefault="00361B02" w:rsidP="00361B0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</w:rPr>
                  </w:pPr>
                  <w:r w:rsidRPr="005370FB"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  <w:cs/>
                      <w:lang w:bidi="th-TH"/>
                    </w:rPr>
                    <w:t>ภาคผนวก</w:t>
                  </w:r>
                </w:p>
              </w:txbxContent>
            </v:textbox>
          </v:rect>
        </w:pict>
      </w: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</w:p>
    <w:p w:rsidR="00361B02" w:rsidRDefault="00361B02" w:rsidP="00361B02">
      <w:pPr>
        <w:pStyle w:val="Default"/>
        <w:jc w:val="center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rtl/>
          <w:cs/>
        </w:rPr>
        <w:br w:type="page"/>
      </w:r>
    </w:p>
    <w:p w:rsidR="00361B02" w:rsidRDefault="0013114D" w:rsidP="00361B02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lang w:bidi="th-TH"/>
        </w:rPr>
      </w:pPr>
      <w:r w:rsidRPr="0013114D">
        <w:rPr>
          <w:rFonts w:ascii="TH SarabunIT๙" w:hAnsi="TH SarabunIT๙" w:cs="TH SarabunIT๙"/>
          <w:b/>
          <w:bCs/>
          <w:noProof/>
          <w:sz w:val="44"/>
          <w:szCs w:val="44"/>
          <w:u w:val="single"/>
        </w:rPr>
        <w:lastRenderedPageBreak/>
        <w:pict>
          <v:rect id="_x0000_s1089" style="position:absolute;left:0;text-align:left;margin-left:396pt;margin-top:-26.25pt;width:99.4pt;height:36pt;z-index:251660288" stroked="f">
            <v:textbox>
              <w:txbxContent>
                <w:p w:rsidR="00361B02" w:rsidRPr="00813352" w:rsidRDefault="00361B02" w:rsidP="00361B02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3"/>
                      <w:szCs w:val="33"/>
                    </w:rPr>
                  </w:pPr>
                  <w:r w:rsidRPr="00813352">
                    <w:rPr>
                      <w:rFonts w:ascii="TH SarabunIT๙" w:hAnsi="TH SarabunIT๙" w:cs="TH SarabunIT๙"/>
                      <w:b/>
                      <w:bCs/>
                      <w:sz w:val="33"/>
                      <w:szCs w:val="33"/>
                      <w:cs/>
                      <w:lang w:bidi="th-TH"/>
                    </w:rPr>
                    <w:t>ภาคผนวก  ก</w:t>
                  </w:r>
                </w:p>
              </w:txbxContent>
            </v:textbox>
          </v:rect>
        </w:pict>
      </w:r>
      <w:r w:rsidR="00361B02" w:rsidRPr="00C151F2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bidi="th-TH"/>
        </w:rPr>
        <w:t>รายชื่อบุคลากร</w:t>
      </w:r>
      <w:r w:rsidR="00361B02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bidi="th-TH"/>
        </w:rPr>
        <w:t>องค์การบริหารส่วนตำบล</w:t>
      </w:r>
      <w:r w:rsidR="00361B0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bidi="th-TH"/>
        </w:rPr>
        <w:t>กำแพงเซา</w:t>
      </w:r>
    </w:p>
    <w:tbl>
      <w:tblPr>
        <w:tblW w:w="8717" w:type="dxa"/>
        <w:tblInd w:w="113" w:type="dxa"/>
        <w:tblLook w:val="04A0"/>
      </w:tblPr>
      <w:tblGrid>
        <w:gridCol w:w="700"/>
        <w:gridCol w:w="3135"/>
        <w:gridCol w:w="2725"/>
        <w:gridCol w:w="2157"/>
      </w:tblGrid>
      <w:tr w:rsidR="00361B02" w:rsidRPr="000A6082" w:rsidTr="00940EE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A608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A608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ชื่อ นามสกุล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A608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A608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ธีระ</w:t>
            </w: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 xml:space="preserve">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ด้วงสิน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361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0A6082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ปลัด</w:t>
            </w: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0A6082"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  <w:t>อบต</w:t>
            </w:r>
            <w:r w:rsidRPr="000A6082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กำแพงเซา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9F3266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08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6</w:t>
            </w:r>
            <w:r w:rsidR="00361B02">
              <w:rPr>
                <w:rFonts w:ascii="TH NiramitIT๙" w:hAnsi="TH NiramitIT๙" w:cs="TH NiramitIT๙"/>
                <w:sz w:val="32"/>
                <w:szCs w:val="32"/>
              </w:rPr>
              <w:t>-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4793461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สำนักงานปลัด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นายบัณฑิตย์  ธานมาศ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รองปลัด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AD7CB9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081-6060897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นางพัชรินทร์  หาญใจ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หัวหน้าสำนักปลัด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61B02" w:rsidRPr="000A6082" w:rsidTr="00940EE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นางวรรณทพร</w:t>
            </w:r>
            <w:r w:rsidR="003A7C7D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 xml:space="preserve">  กาญจณานุกูล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นักวิชาการศึกษา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02" w:rsidRPr="000A6082" w:rsidRDefault="00AD7CB9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089-5948773</w:t>
            </w:r>
          </w:p>
        </w:tc>
      </w:tr>
      <w:tr w:rsidR="00361B02" w:rsidRPr="000A6082" w:rsidTr="00940EE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นายธ</w:t>
            </w:r>
            <w:r w:rsidR="00AD7CB9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ี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รวุฒิ  จุติโชติ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B69F1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จนท.วิเคราะห์นโยบาย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02" w:rsidRPr="000A6082" w:rsidRDefault="00AD7CB9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089-5988383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นายสุวิทย์  สมเชื้อ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นักวิชาการเกษตร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AD7CB9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087-1859495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นายธีรวัฒน์  นิยมวรรณ์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จพง.ป้องกันและบรรเทาฯ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AD7CB9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086-5935065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นางพรรัตน์  รักษาสัตย์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A7C7D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นักพัฒนาชุมชน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AD7CB9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085-7907782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นางจารุวรรณ  เชิดศิริกาญจน์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A7C7D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บุคลากร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AD7CB9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081-9797156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2A44CA" w:rsidP="00940EE1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นางสาวธนิษฐา  เศวตรวงศ์สกุล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2A44CA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พนักงานจ้าง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2A44CA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084-8377470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กองคลัง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25783C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นางสาวสุดารัตน์  ทิพย์รัตน์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A7C7D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ผู้อำนวยการกองคลัง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AD7CB9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089-8669102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25783C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นางสาวกรชนก  ห่อจันทร์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A7C7D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นักวิชาการเงินและบัญชี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AD7CB9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081-0772519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25783C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นางปริยภัทร  นิจนารถ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A7C7D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นักวิชาการพัสดุ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183370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081-3700806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25783C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นางสาวจุรี  โบกขระณีย์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A7C7D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จพง.การเงินและบัญชี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183370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084-9968262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ส่วนโยธา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361B02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0A6082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25783C"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นางสาวกอบกุล  ทองอุ่น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05D25" w:rsidP="00940EE1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หัวหน้าส่วนโยธา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2A44CA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084-8493923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25783C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นายนัฐชา  ล่องจ้า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05D25" w:rsidP="00940EE1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นายช่างโยธา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05D25" w:rsidP="00940EE1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080-5294314</w:t>
            </w:r>
          </w:p>
        </w:tc>
      </w:tr>
      <w:tr w:rsidR="00361B02" w:rsidRPr="000A6082" w:rsidTr="00940EE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B02" w:rsidRPr="000A6082" w:rsidRDefault="0025783C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B69F1" w:rsidP="00940EE1">
            <w:pPr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นายกีรติ  คำดี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305D25" w:rsidP="00940EE1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นายช่างโยธา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02" w:rsidRPr="000A6082" w:rsidRDefault="002A44CA" w:rsidP="00940EE1">
            <w:pPr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bidi="th-TH"/>
              </w:rPr>
              <w:t>089-8754192</w:t>
            </w:r>
          </w:p>
        </w:tc>
      </w:tr>
    </w:tbl>
    <w:p w:rsidR="00361B02" w:rsidRPr="00C156D2" w:rsidRDefault="00361B02" w:rsidP="00361B02">
      <w:pPr>
        <w:jc w:val="center"/>
        <w:rPr>
          <w:rFonts w:ascii="TH SarabunIT๙" w:hAnsi="TH SarabunIT๙" w:cs="TH SarabunIT๙"/>
          <w:bCs/>
          <w:sz w:val="33"/>
          <w:szCs w:val="33"/>
          <w:rtl/>
          <w:cs/>
        </w:rPr>
      </w:pPr>
    </w:p>
    <w:p w:rsidR="002852F2" w:rsidRPr="00CF3621" w:rsidRDefault="002852F2">
      <w:pPr>
        <w:rPr>
          <w:rFonts w:ascii="TH SarabunIT๙" w:hAnsi="TH SarabunIT๙" w:cs="TH SarabunIT๙"/>
          <w:lang w:val="en-US"/>
        </w:rPr>
      </w:pPr>
    </w:p>
    <w:p w:rsidR="007D565D" w:rsidRPr="00CF3621" w:rsidRDefault="007D565D">
      <w:pPr>
        <w:rPr>
          <w:rFonts w:ascii="TH SarabunIT๙" w:hAnsi="TH SarabunIT๙" w:cs="TH SarabunIT๙"/>
          <w:lang w:val="en-US"/>
        </w:rPr>
      </w:pPr>
    </w:p>
    <w:p w:rsidR="007D565D" w:rsidRPr="00CF3621" w:rsidRDefault="007D565D">
      <w:pPr>
        <w:rPr>
          <w:rFonts w:ascii="TH SarabunIT๙" w:hAnsi="TH SarabunIT๙" w:cs="TH SarabunIT๙"/>
          <w:lang w:val="en-US"/>
        </w:rPr>
      </w:pPr>
    </w:p>
    <w:sectPr w:rsidR="007D565D" w:rsidRPr="00CF3621" w:rsidSect="007D565D">
      <w:footerReference w:type="first" r:id="rId9"/>
      <w:pgSz w:w="11907" w:h="16839" w:code="9"/>
      <w:pgMar w:top="1298" w:right="1440" w:bottom="851" w:left="1440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06" w:rsidRDefault="009E2906" w:rsidP="00ED0BFF">
      <w:pPr>
        <w:spacing w:after="0"/>
      </w:pPr>
      <w:r>
        <w:separator/>
      </w:r>
    </w:p>
  </w:endnote>
  <w:endnote w:type="continuationSeparator" w:id="1">
    <w:p w:rsidR="009E2906" w:rsidRDefault="009E2906" w:rsidP="00ED0B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H NiramitIT๙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5D" w:rsidRPr="004068EE" w:rsidRDefault="007D565D" w:rsidP="00F30713">
    <w:pPr>
      <w:pStyle w:val="ae"/>
      <w:pBdr>
        <w:top w:val="single" w:sz="4" w:space="1" w:color="auto"/>
      </w:pBdr>
      <w:tabs>
        <w:tab w:val="clear" w:pos="9360"/>
        <w:tab w:val="right" w:pos="8820"/>
      </w:tabs>
      <w:ind w:hanging="270"/>
      <w:jc w:val="left"/>
      <w:rPr>
        <w:rFonts w:ascii="Angsana New" w:hAnsi="Angsana New"/>
        <w:noProof/>
        <w:sz w:val="28"/>
        <w:szCs w:val="28"/>
      </w:rPr>
    </w:pPr>
    <w:r w:rsidRPr="004068EE">
      <w:rPr>
        <w:rFonts w:ascii="Angsana New" w:hAnsi="Angsana New"/>
        <w:sz w:val="28"/>
        <w:szCs w:val="28"/>
      </w:rPr>
      <w:tab/>
    </w:r>
    <w:r w:rsidRPr="004068EE">
      <w:rPr>
        <w:rFonts w:ascii="Angsana New" w:hAnsi="Angsana New"/>
        <w:sz w:val="28"/>
        <w:szCs w:val="28"/>
        <w:cs/>
      </w:rPr>
      <w:t>การบริหารความพร้อมต่อสภาวะวิกฤต</w:t>
    </w:r>
    <w:r w:rsidRPr="004068EE">
      <w:rPr>
        <w:rFonts w:ascii="Angsana New" w:hAnsi="Angsana New"/>
        <w:sz w:val="28"/>
        <w:szCs w:val="28"/>
      </w:rPr>
      <w:tab/>
    </w:r>
    <w:r>
      <w:rPr>
        <w:rFonts w:ascii="Angsana New" w:hAnsi="Angsana New" w:hint="cs"/>
        <w:sz w:val="28"/>
        <w:szCs w:val="28"/>
        <w:cs/>
      </w:rPr>
      <w:tab/>
    </w:r>
    <w:r w:rsidR="0013114D" w:rsidRPr="004068EE">
      <w:rPr>
        <w:rFonts w:ascii="Angsana New" w:hAnsi="Angsana New"/>
        <w:sz w:val="28"/>
        <w:szCs w:val="28"/>
      </w:rPr>
      <w:fldChar w:fldCharType="begin"/>
    </w:r>
    <w:r w:rsidRPr="004068EE">
      <w:rPr>
        <w:rFonts w:ascii="Angsana New" w:hAnsi="Angsana New"/>
        <w:sz w:val="28"/>
        <w:szCs w:val="28"/>
      </w:rPr>
      <w:instrText xml:space="preserve"> PAGE   \* MERGEFORMAT </w:instrText>
    </w:r>
    <w:r w:rsidR="0013114D" w:rsidRPr="004068EE">
      <w:rPr>
        <w:rFonts w:ascii="Angsana New" w:hAnsi="Angsana New"/>
        <w:sz w:val="28"/>
        <w:szCs w:val="28"/>
      </w:rPr>
      <w:fldChar w:fldCharType="separate"/>
    </w:r>
    <w:r w:rsidR="00305D25">
      <w:rPr>
        <w:rFonts w:ascii="Angsana New" w:hAnsi="Angsana New"/>
        <w:noProof/>
        <w:sz w:val="28"/>
        <w:szCs w:val="28"/>
      </w:rPr>
      <w:t>3</w:t>
    </w:r>
    <w:r w:rsidR="0013114D" w:rsidRPr="004068EE">
      <w:rPr>
        <w:rFonts w:ascii="Angsana New" w:hAnsi="Angsana New"/>
        <w:noProof/>
        <w:sz w:val="28"/>
        <w:szCs w:val="28"/>
      </w:rPr>
      <w:fldChar w:fldCharType="end"/>
    </w:r>
  </w:p>
  <w:p w:rsidR="007D565D" w:rsidRPr="00FC798B" w:rsidRDefault="007D565D" w:rsidP="00FC798B">
    <w:pPr>
      <w:pStyle w:val="ae"/>
      <w:pBdr>
        <w:top w:val="single" w:sz="4" w:space="1" w:color="auto"/>
      </w:pBdr>
      <w:tabs>
        <w:tab w:val="clear" w:pos="9360"/>
        <w:tab w:val="right" w:pos="8820"/>
      </w:tabs>
      <w:ind w:hanging="270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38" w:rsidRDefault="005D73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06" w:rsidRDefault="009E2906" w:rsidP="00ED0BFF">
      <w:pPr>
        <w:spacing w:after="0"/>
      </w:pPr>
      <w:r>
        <w:separator/>
      </w:r>
    </w:p>
  </w:footnote>
  <w:footnote w:type="continuationSeparator" w:id="1">
    <w:p w:rsidR="009E2906" w:rsidRDefault="009E2906" w:rsidP="00ED0BF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892EBE0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1664475"/>
    <w:multiLevelType w:val="multilevel"/>
    <w:tmpl w:val="7CB0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29D7E00"/>
    <w:multiLevelType w:val="hybridMultilevel"/>
    <w:tmpl w:val="4CA0087C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C6D46"/>
    <w:multiLevelType w:val="hybridMultilevel"/>
    <w:tmpl w:val="C33A080E"/>
    <w:lvl w:ilvl="0" w:tplc="514C2D3E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E5F"/>
    <w:multiLevelType w:val="hybridMultilevel"/>
    <w:tmpl w:val="8062D5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71B0D"/>
    <w:multiLevelType w:val="multilevel"/>
    <w:tmpl w:val="2F02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FBC40E4"/>
    <w:multiLevelType w:val="hybridMultilevel"/>
    <w:tmpl w:val="5D3415D4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67066"/>
    <w:multiLevelType w:val="hybridMultilevel"/>
    <w:tmpl w:val="A67211A8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E3135"/>
    <w:multiLevelType w:val="hybridMultilevel"/>
    <w:tmpl w:val="E190E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947D9"/>
    <w:multiLevelType w:val="hybridMultilevel"/>
    <w:tmpl w:val="3D2C14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30372B"/>
    <w:multiLevelType w:val="hybridMultilevel"/>
    <w:tmpl w:val="3EEC4B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206DA6"/>
    <w:multiLevelType w:val="hybridMultilevel"/>
    <w:tmpl w:val="B3D0A16A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533035"/>
    <w:multiLevelType w:val="hybridMultilevel"/>
    <w:tmpl w:val="8C2C150C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000BCC"/>
    <w:multiLevelType w:val="hybridMultilevel"/>
    <w:tmpl w:val="A8206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1B1103"/>
    <w:multiLevelType w:val="hybridMultilevel"/>
    <w:tmpl w:val="65723F76"/>
    <w:lvl w:ilvl="0" w:tplc="14BA9984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086CA2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47D106A"/>
    <w:multiLevelType w:val="hybridMultilevel"/>
    <w:tmpl w:val="BB928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C32292"/>
    <w:multiLevelType w:val="hybridMultilevel"/>
    <w:tmpl w:val="75A0E5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7DB3855"/>
    <w:multiLevelType w:val="hybridMultilevel"/>
    <w:tmpl w:val="A7920258"/>
    <w:lvl w:ilvl="0" w:tplc="B3ECF3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2927028B"/>
    <w:multiLevelType w:val="hybridMultilevel"/>
    <w:tmpl w:val="6F5C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7C6C6F"/>
    <w:multiLevelType w:val="hybridMultilevel"/>
    <w:tmpl w:val="368604AA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73A63"/>
    <w:multiLevelType w:val="hybridMultilevel"/>
    <w:tmpl w:val="3386FD6C"/>
    <w:lvl w:ilvl="0" w:tplc="ACD6305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E6A21"/>
    <w:multiLevelType w:val="hybridMultilevel"/>
    <w:tmpl w:val="9FF64DC6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214E4"/>
    <w:multiLevelType w:val="hybridMultilevel"/>
    <w:tmpl w:val="157E09BC"/>
    <w:lvl w:ilvl="0" w:tplc="B3ECF3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3D1A3F"/>
    <w:multiLevelType w:val="hybridMultilevel"/>
    <w:tmpl w:val="D2AE0428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DA662C"/>
    <w:multiLevelType w:val="hybridMultilevel"/>
    <w:tmpl w:val="CD107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EA54E1"/>
    <w:multiLevelType w:val="hybridMultilevel"/>
    <w:tmpl w:val="2AEC2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BA7293"/>
    <w:multiLevelType w:val="multilevel"/>
    <w:tmpl w:val="8168E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9554438"/>
    <w:multiLevelType w:val="hybridMultilevel"/>
    <w:tmpl w:val="4EB875F0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80694C"/>
    <w:multiLevelType w:val="hybridMultilevel"/>
    <w:tmpl w:val="9092BCAA"/>
    <w:lvl w:ilvl="0" w:tplc="EFD0B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69559B"/>
    <w:multiLevelType w:val="hybridMultilevel"/>
    <w:tmpl w:val="BA3E8060"/>
    <w:lvl w:ilvl="0" w:tplc="C6401C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C21B1A"/>
    <w:multiLevelType w:val="hybridMultilevel"/>
    <w:tmpl w:val="CD12DF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087080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466A1317"/>
    <w:multiLevelType w:val="hybridMultilevel"/>
    <w:tmpl w:val="FA645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94340C1"/>
    <w:multiLevelType w:val="multilevel"/>
    <w:tmpl w:val="653C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A892043"/>
    <w:multiLevelType w:val="hybridMultilevel"/>
    <w:tmpl w:val="7B34EF7C"/>
    <w:lvl w:ilvl="0" w:tplc="26DE7B2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2E50F8F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4B4977CE"/>
    <w:multiLevelType w:val="hybridMultilevel"/>
    <w:tmpl w:val="DD62B3E8"/>
    <w:lvl w:ilvl="0" w:tplc="364690E0">
      <w:numFmt w:val="bullet"/>
      <w:lvlText w:val="-"/>
      <w:lvlJc w:val="left"/>
      <w:pPr>
        <w:ind w:left="1080" w:hanging="360"/>
      </w:pPr>
      <w:rPr>
        <w:rFonts w:ascii="Cambria" w:eastAsia="PMingLiU" w:hAnsi="Cambria" w:cs="Times New Roman" w:hint="default"/>
        <w:color w:val="auto"/>
        <w:lang w:bidi="th-TH"/>
      </w:rPr>
    </w:lvl>
    <w:lvl w:ilvl="1" w:tplc="364690E0">
      <w:numFmt w:val="bullet"/>
      <w:lvlText w:val="-"/>
      <w:lvlJc w:val="left"/>
      <w:pPr>
        <w:ind w:left="180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06B708A"/>
    <w:multiLevelType w:val="hybridMultilevel"/>
    <w:tmpl w:val="78885D7E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A2695A"/>
    <w:multiLevelType w:val="hybridMultilevel"/>
    <w:tmpl w:val="4B5A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1A4559"/>
    <w:multiLevelType w:val="hybridMultilevel"/>
    <w:tmpl w:val="00BA2DA4"/>
    <w:lvl w:ilvl="0" w:tplc="59C8E38C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1223DD"/>
    <w:multiLevelType w:val="hybridMultilevel"/>
    <w:tmpl w:val="2878E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B265B"/>
    <w:multiLevelType w:val="hybridMultilevel"/>
    <w:tmpl w:val="572CAF74"/>
    <w:lvl w:ilvl="0" w:tplc="4D704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7D1E51"/>
    <w:multiLevelType w:val="multilevel"/>
    <w:tmpl w:val="62642C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A8D00B6"/>
    <w:multiLevelType w:val="hybridMultilevel"/>
    <w:tmpl w:val="AFD899F6"/>
    <w:lvl w:ilvl="0" w:tplc="E896849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E20023B"/>
    <w:multiLevelType w:val="hybridMultilevel"/>
    <w:tmpl w:val="845E99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F7E0214"/>
    <w:multiLevelType w:val="multilevel"/>
    <w:tmpl w:val="3E7A5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548DD4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4363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94363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FFC597C"/>
    <w:multiLevelType w:val="hybridMultilevel"/>
    <w:tmpl w:val="B472F1D4"/>
    <w:lvl w:ilvl="0" w:tplc="364690E0"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EAA08A56">
      <w:numFmt w:val="bullet"/>
      <w:lvlText w:val="-"/>
      <w:lvlJc w:val="left"/>
      <w:pPr>
        <w:ind w:left="1440" w:hanging="360"/>
      </w:pPr>
      <w:rPr>
        <w:rFonts w:ascii="Cambria" w:eastAsia="PMingLiU" w:hAnsi="Cambria" w:cs="Times New Roman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4143F3"/>
    <w:multiLevelType w:val="hybridMultilevel"/>
    <w:tmpl w:val="620AAF5E"/>
    <w:lvl w:ilvl="0" w:tplc="2D3CB8FE">
      <w:start w:val="1"/>
      <w:numFmt w:val="decimal"/>
      <w:lvlText w:val="(%1)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3B4B08"/>
    <w:multiLevelType w:val="hybridMultilevel"/>
    <w:tmpl w:val="5050A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17"/>
  </w:num>
  <w:num w:numId="4">
    <w:abstractNumId w:val="24"/>
  </w:num>
  <w:num w:numId="5">
    <w:abstractNumId w:val="27"/>
  </w:num>
  <w:num w:numId="6">
    <w:abstractNumId w:val="44"/>
  </w:num>
  <w:num w:numId="7">
    <w:abstractNumId w:val="28"/>
  </w:num>
  <w:num w:numId="8">
    <w:abstractNumId w:val="48"/>
  </w:num>
  <w:num w:numId="9">
    <w:abstractNumId w:val="10"/>
  </w:num>
  <w:num w:numId="10">
    <w:abstractNumId w:val="33"/>
  </w:num>
  <w:num w:numId="11">
    <w:abstractNumId w:val="9"/>
  </w:num>
  <w:num w:numId="12">
    <w:abstractNumId w:val="13"/>
  </w:num>
  <w:num w:numId="13">
    <w:abstractNumId w:val="8"/>
  </w:num>
  <w:num w:numId="14">
    <w:abstractNumId w:val="14"/>
  </w:num>
  <w:num w:numId="15">
    <w:abstractNumId w:val="37"/>
  </w:num>
  <w:num w:numId="16">
    <w:abstractNumId w:val="22"/>
  </w:num>
  <w:num w:numId="17">
    <w:abstractNumId w:val="2"/>
  </w:num>
  <w:num w:numId="18">
    <w:abstractNumId w:val="30"/>
  </w:num>
  <w:num w:numId="19">
    <w:abstractNumId w:val="20"/>
  </w:num>
  <w:num w:numId="20">
    <w:abstractNumId w:val="12"/>
  </w:num>
  <w:num w:numId="21">
    <w:abstractNumId w:val="21"/>
  </w:num>
  <w:num w:numId="22">
    <w:abstractNumId w:val="40"/>
  </w:num>
  <w:num w:numId="23">
    <w:abstractNumId w:val="16"/>
  </w:num>
  <w:num w:numId="24">
    <w:abstractNumId w:val="26"/>
  </w:num>
  <w:num w:numId="25">
    <w:abstractNumId w:val="11"/>
  </w:num>
  <w:num w:numId="26">
    <w:abstractNumId w:val="38"/>
  </w:num>
  <w:num w:numId="27">
    <w:abstractNumId w:val="5"/>
  </w:num>
  <w:num w:numId="28">
    <w:abstractNumId w:val="47"/>
  </w:num>
  <w:num w:numId="29">
    <w:abstractNumId w:val="4"/>
  </w:num>
  <w:num w:numId="30">
    <w:abstractNumId w:val="23"/>
  </w:num>
  <w:num w:numId="31">
    <w:abstractNumId w:val="35"/>
  </w:num>
  <w:num w:numId="32">
    <w:abstractNumId w:val="18"/>
  </w:num>
  <w:num w:numId="33">
    <w:abstractNumId w:val="42"/>
  </w:num>
  <w:num w:numId="34">
    <w:abstractNumId w:val="46"/>
  </w:num>
  <w:num w:numId="35">
    <w:abstractNumId w:val="1"/>
  </w:num>
  <w:num w:numId="36">
    <w:abstractNumId w:val="0"/>
  </w:num>
  <w:num w:numId="37">
    <w:abstractNumId w:val="19"/>
  </w:num>
  <w:num w:numId="38">
    <w:abstractNumId w:val="36"/>
  </w:num>
  <w:num w:numId="39">
    <w:abstractNumId w:val="45"/>
  </w:num>
  <w:num w:numId="40">
    <w:abstractNumId w:val="31"/>
  </w:num>
  <w:num w:numId="41">
    <w:abstractNumId w:val="34"/>
  </w:num>
  <w:num w:numId="42">
    <w:abstractNumId w:val="32"/>
  </w:num>
  <w:num w:numId="43">
    <w:abstractNumId w:val="7"/>
  </w:num>
  <w:num w:numId="44">
    <w:abstractNumId w:val="15"/>
  </w:num>
  <w:num w:numId="45">
    <w:abstractNumId w:val="6"/>
  </w:num>
  <w:num w:numId="46">
    <w:abstractNumId w:val="29"/>
  </w:num>
  <w:num w:numId="47">
    <w:abstractNumId w:val="3"/>
  </w:num>
  <w:num w:numId="48">
    <w:abstractNumId w:val="39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51202">
      <o:colormru v:ext="edit" colors="#fcc,#fcf,#9fc,#cfc,#6ff,#ccecff,whit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202D5"/>
    <w:rsid w:val="00000EC1"/>
    <w:rsid w:val="000114AC"/>
    <w:rsid w:val="00015D41"/>
    <w:rsid w:val="00031F07"/>
    <w:rsid w:val="000349ED"/>
    <w:rsid w:val="00050253"/>
    <w:rsid w:val="0006101E"/>
    <w:rsid w:val="0009485D"/>
    <w:rsid w:val="000C003E"/>
    <w:rsid w:val="000C1227"/>
    <w:rsid w:val="000C6CDD"/>
    <w:rsid w:val="000D0075"/>
    <w:rsid w:val="000D7C2C"/>
    <w:rsid w:val="000F1B21"/>
    <w:rsid w:val="000F7976"/>
    <w:rsid w:val="00101E8B"/>
    <w:rsid w:val="00115D2A"/>
    <w:rsid w:val="00121F2B"/>
    <w:rsid w:val="0013114D"/>
    <w:rsid w:val="00144559"/>
    <w:rsid w:val="0018240F"/>
    <w:rsid w:val="00183370"/>
    <w:rsid w:val="0018550D"/>
    <w:rsid w:val="00197988"/>
    <w:rsid w:val="001F18E0"/>
    <w:rsid w:val="001F2D12"/>
    <w:rsid w:val="001F3E79"/>
    <w:rsid w:val="002116A2"/>
    <w:rsid w:val="002202D5"/>
    <w:rsid w:val="00222AA7"/>
    <w:rsid w:val="00237FBB"/>
    <w:rsid w:val="00251C86"/>
    <w:rsid w:val="0025783C"/>
    <w:rsid w:val="00262649"/>
    <w:rsid w:val="002852F2"/>
    <w:rsid w:val="002A0CDB"/>
    <w:rsid w:val="002A4456"/>
    <w:rsid w:val="002A44CA"/>
    <w:rsid w:val="002B5FF1"/>
    <w:rsid w:val="002C2D5F"/>
    <w:rsid w:val="002D3B9A"/>
    <w:rsid w:val="002E03B2"/>
    <w:rsid w:val="00305D25"/>
    <w:rsid w:val="00350040"/>
    <w:rsid w:val="00353821"/>
    <w:rsid w:val="00361B02"/>
    <w:rsid w:val="00380623"/>
    <w:rsid w:val="00380C4F"/>
    <w:rsid w:val="003A04CC"/>
    <w:rsid w:val="003A7C7D"/>
    <w:rsid w:val="003B2080"/>
    <w:rsid w:val="003B69F1"/>
    <w:rsid w:val="004068EE"/>
    <w:rsid w:val="0041048F"/>
    <w:rsid w:val="004246EA"/>
    <w:rsid w:val="00426559"/>
    <w:rsid w:val="00471BA7"/>
    <w:rsid w:val="004B4AF6"/>
    <w:rsid w:val="004E31B0"/>
    <w:rsid w:val="004F21FF"/>
    <w:rsid w:val="004F7A9E"/>
    <w:rsid w:val="00507EF8"/>
    <w:rsid w:val="00510A42"/>
    <w:rsid w:val="00516F54"/>
    <w:rsid w:val="00521327"/>
    <w:rsid w:val="0056050F"/>
    <w:rsid w:val="005A01BA"/>
    <w:rsid w:val="005A12E9"/>
    <w:rsid w:val="005A44B2"/>
    <w:rsid w:val="005A6827"/>
    <w:rsid w:val="005C2704"/>
    <w:rsid w:val="005D7338"/>
    <w:rsid w:val="005E6906"/>
    <w:rsid w:val="005E72CF"/>
    <w:rsid w:val="00602182"/>
    <w:rsid w:val="00602C7D"/>
    <w:rsid w:val="006048FC"/>
    <w:rsid w:val="006214D5"/>
    <w:rsid w:val="006B066C"/>
    <w:rsid w:val="006D5D82"/>
    <w:rsid w:val="006E4560"/>
    <w:rsid w:val="007320F9"/>
    <w:rsid w:val="00756C71"/>
    <w:rsid w:val="00757F77"/>
    <w:rsid w:val="00761DFA"/>
    <w:rsid w:val="00774016"/>
    <w:rsid w:val="007B37A3"/>
    <w:rsid w:val="007B79CC"/>
    <w:rsid w:val="007D565D"/>
    <w:rsid w:val="007F3676"/>
    <w:rsid w:val="00823986"/>
    <w:rsid w:val="00833372"/>
    <w:rsid w:val="00890150"/>
    <w:rsid w:val="0094342B"/>
    <w:rsid w:val="00956826"/>
    <w:rsid w:val="00957898"/>
    <w:rsid w:val="00963978"/>
    <w:rsid w:val="00972DDF"/>
    <w:rsid w:val="00973EC4"/>
    <w:rsid w:val="009900B3"/>
    <w:rsid w:val="009B7451"/>
    <w:rsid w:val="009C1251"/>
    <w:rsid w:val="009E0CD6"/>
    <w:rsid w:val="009E2906"/>
    <w:rsid w:val="009E530F"/>
    <w:rsid w:val="009F3266"/>
    <w:rsid w:val="00A34EC8"/>
    <w:rsid w:val="00AB576C"/>
    <w:rsid w:val="00AD7CB9"/>
    <w:rsid w:val="00AE4D96"/>
    <w:rsid w:val="00B841D4"/>
    <w:rsid w:val="00B85D43"/>
    <w:rsid w:val="00BA63F8"/>
    <w:rsid w:val="00BE34CC"/>
    <w:rsid w:val="00BF6AF5"/>
    <w:rsid w:val="00C10552"/>
    <w:rsid w:val="00C336A8"/>
    <w:rsid w:val="00C5228F"/>
    <w:rsid w:val="00C67DFF"/>
    <w:rsid w:val="00CB1E7D"/>
    <w:rsid w:val="00CC2278"/>
    <w:rsid w:val="00CF06F6"/>
    <w:rsid w:val="00CF3621"/>
    <w:rsid w:val="00D174A1"/>
    <w:rsid w:val="00D33BE2"/>
    <w:rsid w:val="00D46416"/>
    <w:rsid w:val="00D70D51"/>
    <w:rsid w:val="00D76081"/>
    <w:rsid w:val="00DD4CC0"/>
    <w:rsid w:val="00DF7EA6"/>
    <w:rsid w:val="00E35F20"/>
    <w:rsid w:val="00E56B8B"/>
    <w:rsid w:val="00E6799E"/>
    <w:rsid w:val="00E7068A"/>
    <w:rsid w:val="00EA6F1F"/>
    <w:rsid w:val="00EA709D"/>
    <w:rsid w:val="00EB1C7A"/>
    <w:rsid w:val="00EC04AA"/>
    <w:rsid w:val="00ED0BFF"/>
    <w:rsid w:val="00ED0D70"/>
    <w:rsid w:val="00ED0E94"/>
    <w:rsid w:val="00ED433D"/>
    <w:rsid w:val="00EE3A6E"/>
    <w:rsid w:val="00F27773"/>
    <w:rsid w:val="00F30713"/>
    <w:rsid w:val="00F36BFA"/>
    <w:rsid w:val="00F40506"/>
    <w:rsid w:val="00F53A15"/>
    <w:rsid w:val="00F60224"/>
    <w:rsid w:val="00F64861"/>
    <w:rsid w:val="00F659E6"/>
    <w:rsid w:val="00F733F3"/>
    <w:rsid w:val="00FB7314"/>
    <w:rsid w:val="00FC5F50"/>
    <w:rsid w:val="00FC798B"/>
    <w:rsid w:val="00FF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fcc,#fcf,#9fc,#cfc,#6ff,#ccecff,white"/>
    </o:shapedefaults>
    <o:shapelayout v:ext="edit">
      <o:idmap v:ext="edit" data="1"/>
      <o:rules v:ext="edit">
        <o:r id="V:Rule6" type="connector" idref="#_x0000_s1036"/>
        <o:r id="V:Rule7" type="connector" idref="#_x0000_s1031"/>
        <o:r id="V:Rule8" type="connector" idref="#_x0000_s1038"/>
        <o:r id="V:Rule9" type="connector" idref="#_x0000_s1037"/>
        <o:r id="V:Rule10" type="connector" idref="#_x0000_s103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nhideWhenUsed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1" w:uiPriority="0"/>
    <w:lsdException w:name="Table Classic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D5"/>
    <w:pPr>
      <w:spacing w:after="120"/>
      <w:jc w:val="thaiDistribute"/>
    </w:pPr>
    <w:rPr>
      <w:rFonts w:ascii="Arial" w:eastAsia="Times New Roman" w:hAnsi="Arial"/>
      <w:szCs w:val="22"/>
      <w:lang w:val="en-GB"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2202D5"/>
    <w:pPr>
      <w:keepNext/>
      <w:keepLines/>
      <w:spacing w:before="480"/>
      <w:outlineLvl w:val="0"/>
    </w:pPr>
    <w:rPr>
      <w:rFonts w:ascii="Times New Roman" w:hAnsi="Times New Roman"/>
      <w:bCs/>
      <w:color w:val="002776"/>
      <w:sz w:val="40"/>
      <w:szCs w:val="28"/>
      <w:lang w:bidi="th-TH"/>
    </w:rPr>
  </w:style>
  <w:style w:type="paragraph" w:styleId="2">
    <w:name w:val="heading 2"/>
    <w:basedOn w:val="a"/>
    <w:next w:val="a"/>
    <w:link w:val="20"/>
    <w:qFormat/>
    <w:rsid w:val="002202D5"/>
    <w:pPr>
      <w:keepNext/>
      <w:keepLines/>
      <w:spacing w:before="240"/>
      <w:outlineLvl w:val="1"/>
    </w:pPr>
    <w:rPr>
      <w:b/>
      <w:bCs/>
      <w:color w:val="00B0F0"/>
      <w:sz w:val="24"/>
      <w:szCs w:val="26"/>
      <w:lang w:bidi="th-TH"/>
    </w:rPr>
  </w:style>
  <w:style w:type="paragraph" w:styleId="30">
    <w:name w:val="heading 3"/>
    <w:basedOn w:val="2"/>
    <w:next w:val="a"/>
    <w:link w:val="31"/>
    <w:qFormat/>
    <w:rsid w:val="002202D5"/>
    <w:pPr>
      <w:outlineLvl w:val="2"/>
    </w:pPr>
    <w:rPr>
      <w:color w:val="92D400"/>
      <w:sz w:val="28"/>
    </w:rPr>
  </w:style>
  <w:style w:type="paragraph" w:styleId="4">
    <w:name w:val="heading 4"/>
    <w:basedOn w:val="2"/>
    <w:next w:val="a"/>
    <w:link w:val="40"/>
    <w:qFormat/>
    <w:rsid w:val="002202D5"/>
    <w:pPr>
      <w:outlineLvl w:val="3"/>
    </w:pPr>
    <w:rPr>
      <w:color w:val="002060"/>
    </w:rPr>
  </w:style>
  <w:style w:type="paragraph" w:styleId="5">
    <w:name w:val="heading 5"/>
    <w:basedOn w:val="4"/>
    <w:next w:val="a"/>
    <w:link w:val="50"/>
    <w:qFormat/>
    <w:rsid w:val="002202D5"/>
    <w:pPr>
      <w:outlineLvl w:val="4"/>
    </w:pPr>
    <w:rPr>
      <w:color w:val="595959"/>
      <w:lang w:val="en-US"/>
    </w:rPr>
  </w:style>
  <w:style w:type="paragraph" w:styleId="6">
    <w:name w:val="heading 6"/>
    <w:basedOn w:val="2"/>
    <w:next w:val="a"/>
    <w:link w:val="60"/>
    <w:qFormat/>
    <w:rsid w:val="002202D5"/>
    <w:pPr>
      <w:outlineLvl w:val="5"/>
    </w:pPr>
    <w:rPr>
      <w:b w:val="0"/>
      <w:color w:val="72C7E7"/>
      <w:sz w:val="28"/>
    </w:rPr>
  </w:style>
  <w:style w:type="paragraph" w:styleId="7">
    <w:name w:val="heading 7"/>
    <w:basedOn w:val="2"/>
    <w:next w:val="a"/>
    <w:link w:val="70"/>
    <w:qFormat/>
    <w:rsid w:val="002202D5"/>
    <w:pPr>
      <w:outlineLvl w:val="6"/>
    </w:pPr>
    <w:rPr>
      <w:b w:val="0"/>
      <w:color w:val="C9DD03"/>
      <w:sz w:val="28"/>
    </w:rPr>
  </w:style>
  <w:style w:type="paragraph" w:styleId="8">
    <w:name w:val="heading 8"/>
    <w:basedOn w:val="2"/>
    <w:next w:val="a"/>
    <w:link w:val="80"/>
    <w:qFormat/>
    <w:rsid w:val="002202D5"/>
    <w:pPr>
      <w:outlineLvl w:val="7"/>
    </w:pPr>
    <w:rPr>
      <w:color w:val="002776"/>
    </w:rPr>
  </w:style>
  <w:style w:type="paragraph" w:styleId="9">
    <w:name w:val="heading 9"/>
    <w:basedOn w:val="2"/>
    <w:next w:val="a"/>
    <w:link w:val="90"/>
    <w:qFormat/>
    <w:rsid w:val="002202D5"/>
    <w:pPr>
      <w:outlineLvl w:val="8"/>
    </w:pPr>
    <w:rPr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202D5"/>
    <w:rPr>
      <w:rFonts w:ascii="Times New Roman" w:eastAsia="Times New Roman" w:hAnsi="Times New Roman" w:cs="Angsana New"/>
      <w:bCs/>
      <w:color w:val="002776"/>
      <w:sz w:val="40"/>
    </w:rPr>
  </w:style>
  <w:style w:type="character" w:customStyle="1" w:styleId="20">
    <w:name w:val="หัวเรื่อง 2 อักขระ"/>
    <w:basedOn w:val="a0"/>
    <w:link w:val="2"/>
    <w:rsid w:val="002202D5"/>
    <w:rPr>
      <w:rFonts w:ascii="Arial" w:eastAsia="Times New Roman" w:hAnsi="Arial" w:cs="Angsana New"/>
      <w:b/>
      <w:bCs/>
      <w:color w:val="00B0F0"/>
      <w:sz w:val="24"/>
      <w:szCs w:val="26"/>
    </w:rPr>
  </w:style>
  <w:style w:type="character" w:customStyle="1" w:styleId="31">
    <w:name w:val="หัวเรื่อง 3 อักขระ"/>
    <w:basedOn w:val="a0"/>
    <w:link w:val="30"/>
    <w:rsid w:val="002202D5"/>
    <w:rPr>
      <w:rFonts w:ascii="Arial" w:eastAsia="Times New Roman" w:hAnsi="Arial" w:cs="Angsana New"/>
      <w:b/>
      <w:bCs/>
      <w:color w:val="92D400"/>
      <w:sz w:val="28"/>
      <w:szCs w:val="26"/>
    </w:rPr>
  </w:style>
  <w:style w:type="character" w:customStyle="1" w:styleId="40">
    <w:name w:val="หัวเรื่อง 4 อักขระ"/>
    <w:basedOn w:val="a0"/>
    <w:link w:val="4"/>
    <w:rsid w:val="002202D5"/>
    <w:rPr>
      <w:rFonts w:ascii="Arial" w:eastAsia="Times New Roman" w:hAnsi="Arial" w:cs="Angsana New"/>
      <w:b/>
      <w:bCs/>
      <w:color w:val="002060"/>
      <w:sz w:val="24"/>
      <w:szCs w:val="26"/>
    </w:rPr>
  </w:style>
  <w:style w:type="character" w:customStyle="1" w:styleId="50">
    <w:name w:val="หัวเรื่อง 5 อักขระ"/>
    <w:basedOn w:val="a0"/>
    <w:link w:val="5"/>
    <w:rsid w:val="002202D5"/>
    <w:rPr>
      <w:rFonts w:ascii="Arial" w:eastAsia="Times New Roman" w:hAnsi="Arial" w:cs="Angsana New"/>
      <w:b/>
      <w:bCs/>
      <w:color w:val="595959"/>
      <w:sz w:val="24"/>
      <w:szCs w:val="26"/>
    </w:rPr>
  </w:style>
  <w:style w:type="character" w:customStyle="1" w:styleId="60">
    <w:name w:val="หัวเรื่อง 6 อักขระ"/>
    <w:basedOn w:val="a0"/>
    <w:link w:val="6"/>
    <w:rsid w:val="002202D5"/>
    <w:rPr>
      <w:rFonts w:ascii="Arial" w:eastAsia="Times New Roman" w:hAnsi="Arial" w:cs="Angsana New"/>
      <w:bCs/>
      <w:color w:val="72C7E7"/>
      <w:sz w:val="28"/>
      <w:szCs w:val="26"/>
    </w:rPr>
  </w:style>
  <w:style w:type="character" w:customStyle="1" w:styleId="70">
    <w:name w:val="หัวเรื่อง 7 อักขระ"/>
    <w:basedOn w:val="a0"/>
    <w:link w:val="7"/>
    <w:rsid w:val="002202D5"/>
    <w:rPr>
      <w:rFonts w:ascii="Arial" w:eastAsia="Times New Roman" w:hAnsi="Arial" w:cs="Angsana New"/>
      <w:bCs/>
      <w:color w:val="C9DD03"/>
      <w:sz w:val="28"/>
      <w:szCs w:val="26"/>
    </w:rPr>
  </w:style>
  <w:style w:type="character" w:customStyle="1" w:styleId="80">
    <w:name w:val="หัวเรื่อง 8 อักขระ"/>
    <w:basedOn w:val="a0"/>
    <w:link w:val="8"/>
    <w:rsid w:val="002202D5"/>
    <w:rPr>
      <w:rFonts w:ascii="Arial" w:eastAsia="Times New Roman" w:hAnsi="Arial" w:cs="Angsana New"/>
      <w:b/>
      <w:bCs/>
      <w:color w:val="002776"/>
      <w:sz w:val="24"/>
      <w:szCs w:val="26"/>
    </w:rPr>
  </w:style>
  <w:style w:type="character" w:customStyle="1" w:styleId="90">
    <w:name w:val="หัวเรื่อง 9 อักขระ"/>
    <w:basedOn w:val="a0"/>
    <w:link w:val="9"/>
    <w:rsid w:val="002202D5"/>
    <w:rPr>
      <w:rFonts w:ascii="Arial" w:eastAsia="Times New Roman" w:hAnsi="Arial" w:cs="Angsana New"/>
      <w:b/>
      <w:bCs/>
      <w:sz w:val="20"/>
      <w:szCs w:val="26"/>
    </w:rPr>
  </w:style>
  <w:style w:type="paragraph" w:styleId="a3">
    <w:name w:val="Title"/>
    <w:basedOn w:val="1"/>
    <w:next w:val="a"/>
    <w:link w:val="a4"/>
    <w:uiPriority w:val="99"/>
    <w:qFormat/>
    <w:rsid w:val="002202D5"/>
    <w:pPr>
      <w:spacing w:before="600" w:after="240"/>
    </w:pPr>
    <w:rPr>
      <w:sz w:val="56"/>
    </w:rPr>
  </w:style>
  <w:style w:type="character" w:customStyle="1" w:styleId="a4">
    <w:name w:val="ชื่อเรื่อง อักขระ"/>
    <w:basedOn w:val="a0"/>
    <w:link w:val="a3"/>
    <w:uiPriority w:val="99"/>
    <w:rsid w:val="002202D5"/>
    <w:rPr>
      <w:rFonts w:ascii="Times New Roman" w:eastAsia="Times New Roman" w:hAnsi="Times New Roman" w:cs="Angsana New"/>
      <w:bCs/>
      <w:color w:val="002776"/>
      <w:sz w:val="56"/>
    </w:rPr>
  </w:style>
  <w:style w:type="paragraph" w:styleId="a5">
    <w:name w:val="Subtitle"/>
    <w:basedOn w:val="a3"/>
    <w:next w:val="a"/>
    <w:link w:val="a6"/>
    <w:uiPriority w:val="11"/>
    <w:qFormat/>
    <w:rsid w:val="002202D5"/>
    <w:pPr>
      <w:spacing w:before="0" w:after="600"/>
    </w:pPr>
    <w:rPr>
      <w:color w:val="92D40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202D5"/>
    <w:rPr>
      <w:rFonts w:ascii="Times New Roman" w:eastAsia="Times New Roman" w:hAnsi="Times New Roman" w:cs="Angsana New"/>
      <w:bCs/>
      <w:color w:val="92D400"/>
      <w:sz w:val="56"/>
    </w:rPr>
  </w:style>
  <w:style w:type="character" w:styleId="a7">
    <w:name w:val="Strong"/>
    <w:uiPriority w:val="22"/>
    <w:qFormat/>
    <w:rsid w:val="002202D5"/>
    <w:rPr>
      <w:b/>
    </w:rPr>
  </w:style>
  <w:style w:type="paragraph" w:customStyle="1" w:styleId="11">
    <w:name w:val="ไม่มีการเว้นระยะห่าง1"/>
    <w:basedOn w:val="a"/>
    <w:uiPriority w:val="1"/>
    <w:qFormat/>
    <w:rsid w:val="002202D5"/>
    <w:pPr>
      <w:spacing w:after="0"/>
    </w:pPr>
  </w:style>
  <w:style w:type="paragraph" w:customStyle="1" w:styleId="12">
    <w:name w:val="คำอ้างอิง1"/>
    <w:basedOn w:val="1"/>
    <w:link w:val="QuoteChar"/>
    <w:uiPriority w:val="29"/>
    <w:qFormat/>
    <w:rsid w:val="002202D5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basedOn w:val="a0"/>
    <w:link w:val="12"/>
    <w:uiPriority w:val="29"/>
    <w:rsid w:val="002202D5"/>
    <w:rPr>
      <w:rFonts w:ascii="Times New Roman" w:eastAsia="Times New Roman" w:hAnsi="Times New Roman" w:cs="Angsana New"/>
      <w:bCs/>
      <w:color w:val="002776"/>
      <w:sz w:val="32"/>
    </w:rPr>
  </w:style>
  <w:style w:type="paragraph" w:customStyle="1" w:styleId="13">
    <w:name w:val="ทำให้คำอ้างอิงเป็นสีเข้มขึ้น1"/>
    <w:basedOn w:val="12"/>
    <w:link w:val="IntenseQuoteChar"/>
    <w:uiPriority w:val="30"/>
    <w:qFormat/>
    <w:rsid w:val="002202D5"/>
    <w:rPr>
      <w:color w:val="92D400"/>
    </w:rPr>
  </w:style>
  <w:style w:type="character" w:customStyle="1" w:styleId="IntenseQuoteChar">
    <w:name w:val="Intense Quote Char"/>
    <w:basedOn w:val="a0"/>
    <w:link w:val="13"/>
    <w:uiPriority w:val="30"/>
    <w:rsid w:val="002202D5"/>
    <w:rPr>
      <w:rFonts w:ascii="Times New Roman" w:eastAsia="Times New Roman" w:hAnsi="Times New Roman" w:cs="Angsana New"/>
      <w:bCs/>
      <w:color w:val="92D400"/>
      <w:sz w:val="32"/>
    </w:rPr>
  </w:style>
  <w:style w:type="table" w:styleId="a8">
    <w:name w:val="Table Grid"/>
    <w:basedOn w:val="a1"/>
    <w:uiPriority w:val="59"/>
    <w:rsid w:val="002202D5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รายการย่อหน้า1"/>
    <w:basedOn w:val="a"/>
    <w:uiPriority w:val="34"/>
    <w:qFormat/>
    <w:rsid w:val="002202D5"/>
    <w:pPr>
      <w:ind w:left="720"/>
      <w:contextualSpacing/>
    </w:pPr>
  </w:style>
  <w:style w:type="paragraph" w:customStyle="1" w:styleId="Bulletlevel1">
    <w:name w:val="Bullet level 1"/>
    <w:basedOn w:val="a"/>
    <w:link w:val="Bulletlevel1Char"/>
    <w:qFormat/>
    <w:rsid w:val="002202D5"/>
    <w:pPr>
      <w:keepLines/>
      <w:suppressAutoHyphens/>
      <w:spacing w:line="260" w:lineRule="atLeast"/>
    </w:pPr>
    <w:rPr>
      <w:rFonts w:eastAsia="Batang"/>
      <w:color w:val="000000"/>
      <w:sz w:val="19"/>
      <w:szCs w:val="20"/>
      <w:lang w:bidi="th-TH"/>
    </w:rPr>
  </w:style>
  <w:style w:type="character" w:customStyle="1" w:styleId="Bulletlevel1Char">
    <w:name w:val="Bullet level 1 Char"/>
    <w:link w:val="Bulletlevel1"/>
    <w:rsid w:val="002202D5"/>
    <w:rPr>
      <w:rFonts w:ascii="Arial" w:eastAsia="Batang" w:hAnsi="Arial" w:cs="Angsana New"/>
      <w:color w:val="000000"/>
      <w:sz w:val="19"/>
      <w:szCs w:val="20"/>
    </w:rPr>
  </w:style>
  <w:style w:type="paragraph" w:styleId="a9">
    <w:name w:val="Balloon Text"/>
    <w:basedOn w:val="a"/>
    <w:link w:val="aa"/>
    <w:unhideWhenUsed/>
    <w:rsid w:val="002202D5"/>
    <w:pPr>
      <w:spacing w:after="0"/>
    </w:pPr>
    <w:rPr>
      <w:rFonts w:ascii="Tahoma" w:hAnsi="Tahoma"/>
      <w:sz w:val="16"/>
      <w:szCs w:val="16"/>
      <w:lang w:bidi="th-TH"/>
    </w:rPr>
  </w:style>
  <w:style w:type="character" w:customStyle="1" w:styleId="aa">
    <w:name w:val="ข้อความบอลลูน อักขระ"/>
    <w:basedOn w:val="a0"/>
    <w:link w:val="a9"/>
    <w:rsid w:val="002202D5"/>
    <w:rPr>
      <w:rFonts w:ascii="Tahoma" w:eastAsia="Times New Roman" w:hAnsi="Tahoma" w:cs="Angsana New"/>
      <w:sz w:val="16"/>
      <w:szCs w:val="16"/>
    </w:rPr>
  </w:style>
  <w:style w:type="paragraph" w:styleId="ab">
    <w:name w:val="Normal (Web)"/>
    <w:basedOn w:val="a"/>
    <w:uiPriority w:val="99"/>
    <w:unhideWhenUsed/>
    <w:rsid w:val="002202D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bidi="th-TH"/>
    </w:rPr>
  </w:style>
  <w:style w:type="paragraph" w:styleId="ac">
    <w:name w:val="header"/>
    <w:basedOn w:val="a"/>
    <w:link w:val="ad"/>
    <w:uiPriority w:val="99"/>
    <w:unhideWhenUsed/>
    <w:rsid w:val="002202D5"/>
    <w:pPr>
      <w:tabs>
        <w:tab w:val="center" w:pos="4680"/>
        <w:tab w:val="right" w:pos="9360"/>
      </w:tabs>
      <w:spacing w:after="0"/>
    </w:pPr>
    <w:rPr>
      <w:szCs w:val="20"/>
      <w:lang w:bidi="th-TH"/>
    </w:rPr>
  </w:style>
  <w:style w:type="character" w:customStyle="1" w:styleId="ad">
    <w:name w:val="หัวกระดาษ อักขระ"/>
    <w:basedOn w:val="a0"/>
    <w:link w:val="ac"/>
    <w:uiPriority w:val="99"/>
    <w:rsid w:val="002202D5"/>
    <w:rPr>
      <w:rFonts w:ascii="Arial" w:eastAsia="Times New Roman" w:hAnsi="Arial" w:cs="Angsana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202D5"/>
    <w:pPr>
      <w:tabs>
        <w:tab w:val="center" w:pos="4680"/>
        <w:tab w:val="right" w:pos="9360"/>
      </w:tabs>
      <w:spacing w:after="0"/>
    </w:pPr>
    <w:rPr>
      <w:szCs w:val="20"/>
      <w:lang w:bidi="th-TH"/>
    </w:rPr>
  </w:style>
  <w:style w:type="character" w:customStyle="1" w:styleId="af">
    <w:name w:val="ท้ายกระดาษ อักขระ"/>
    <w:basedOn w:val="a0"/>
    <w:link w:val="ae"/>
    <w:uiPriority w:val="99"/>
    <w:rsid w:val="002202D5"/>
    <w:rPr>
      <w:rFonts w:ascii="Arial" w:eastAsia="Times New Roman" w:hAnsi="Arial" w:cs="Angsana New"/>
      <w:sz w:val="20"/>
      <w:szCs w:val="20"/>
    </w:rPr>
  </w:style>
  <w:style w:type="paragraph" w:styleId="af0">
    <w:name w:val="Date"/>
    <w:basedOn w:val="a"/>
    <w:next w:val="a"/>
    <w:link w:val="af1"/>
    <w:unhideWhenUsed/>
    <w:rsid w:val="002202D5"/>
    <w:rPr>
      <w:szCs w:val="20"/>
      <w:lang w:bidi="th-TH"/>
    </w:rPr>
  </w:style>
  <w:style w:type="character" w:customStyle="1" w:styleId="af1">
    <w:name w:val="วันที่ อักขระ"/>
    <w:basedOn w:val="a0"/>
    <w:link w:val="af0"/>
    <w:rsid w:val="002202D5"/>
    <w:rPr>
      <w:rFonts w:ascii="Arial" w:eastAsia="Times New Roman" w:hAnsi="Arial" w:cs="Angsana New"/>
      <w:sz w:val="20"/>
      <w:szCs w:val="20"/>
    </w:rPr>
  </w:style>
  <w:style w:type="paragraph" w:customStyle="1" w:styleId="15">
    <w:name w:val="หัวเรื่องสารบัญ1"/>
    <w:basedOn w:val="1"/>
    <w:next w:val="a"/>
    <w:uiPriority w:val="39"/>
    <w:unhideWhenUsed/>
    <w:qFormat/>
    <w:rsid w:val="002202D5"/>
    <w:pPr>
      <w:spacing w:after="0" w:line="276" w:lineRule="auto"/>
      <w:outlineLvl w:val="9"/>
    </w:pPr>
    <w:rPr>
      <w:b/>
      <w:color w:val="001D58"/>
      <w:sz w:val="28"/>
      <w:lang w:val="en-US"/>
    </w:rPr>
  </w:style>
  <w:style w:type="paragraph" w:styleId="16">
    <w:name w:val="toc 1"/>
    <w:basedOn w:val="a"/>
    <w:next w:val="a"/>
    <w:autoRedefine/>
    <w:uiPriority w:val="39"/>
    <w:unhideWhenUsed/>
    <w:rsid w:val="002202D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202D5"/>
    <w:pPr>
      <w:tabs>
        <w:tab w:val="left" w:pos="720"/>
        <w:tab w:val="right" w:leader="dot" w:pos="9080"/>
      </w:tabs>
      <w:spacing w:after="100"/>
      <w:ind w:left="360"/>
    </w:pPr>
  </w:style>
  <w:style w:type="paragraph" w:styleId="32">
    <w:name w:val="toc 3"/>
    <w:basedOn w:val="a"/>
    <w:next w:val="a"/>
    <w:autoRedefine/>
    <w:uiPriority w:val="39"/>
    <w:unhideWhenUsed/>
    <w:rsid w:val="002202D5"/>
    <w:pPr>
      <w:spacing w:after="100"/>
      <w:ind w:left="400"/>
    </w:pPr>
  </w:style>
  <w:style w:type="character" w:styleId="af2">
    <w:name w:val="Hyperlink"/>
    <w:uiPriority w:val="99"/>
    <w:unhideWhenUsed/>
    <w:rsid w:val="002202D5"/>
    <w:rPr>
      <w:color w:val="00A1DE"/>
      <w:u w:val="single"/>
    </w:rPr>
  </w:style>
  <w:style w:type="paragraph" w:styleId="af3">
    <w:name w:val="macro"/>
    <w:link w:val="af4"/>
    <w:semiHidden/>
    <w:rsid w:val="002202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f4">
    <w:name w:val="ข้อความแมโคร อักขระ"/>
    <w:basedOn w:val="a0"/>
    <w:link w:val="af3"/>
    <w:semiHidden/>
    <w:rsid w:val="002202D5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styleId="af5">
    <w:name w:val="page number"/>
    <w:basedOn w:val="a0"/>
    <w:rsid w:val="002202D5"/>
  </w:style>
  <w:style w:type="paragraph" w:styleId="22">
    <w:name w:val="Body Text Indent 2"/>
    <w:basedOn w:val="a"/>
    <w:link w:val="23"/>
    <w:rsid w:val="002202D5"/>
    <w:pPr>
      <w:tabs>
        <w:tab w:val="left" w:pos="2835"/>
        <w:tab w:val="left" w:pos="3402"/>
      </w:tabs>
      <w:spacing w:after="0"/>
      <w:ind w:left="3402"/>
      <w:jc w:val="left"/>
    </w:pPr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23">
    <w:name w:val="การเยื้องเนื้อความ 2 อักขระ"/>
    <w:basedOn w:val="a0"/>
    <w:link w:val="22"/>
    <w:rsid w:val="002202D5"/>
    <w:rPr>
      <w:rFonts w:ascii="Cordia New" w:eastAsia="Cordia New" w:hAnsi="Cordia New" w:cs="Cordia New"/>
      <w:sz w:val="32"/>
      <w:szCs w:val="32"/>
    </w:rPr>
  </w:style>
  <w:style w:type="paragraph" w:styleId="af6">
    <w:name w:val="Block Text"/>
    <w:basedOn w:val="a"/>
    <w:rsid w:val="002202D5"/>
    <w:pPr>
      <w:tabs>
        <w:tab w:val="left" w:pos="3686"/>
      </w:tabs>
      <w:spacing w:after="0"/>
      <w:ind w:left="3686" w:right="46" w:firstLine="283"/>
      <w:jc w:val="left"/>
    </w:pPr>
    <w:rPr>
      <w:rFonts w:ascii="AngsanaUPC" w:hAnsi="AngsanaUPC" w:cs="AngsanaUPC"/>
      <w:color w:val="008000"/>
      <w:sz w:val="36"/>
      <w:szCs w:val="36"/>
      <w:lang w:val="en-US" w:eastAsia="en-US" w:bidi="th-TH"/>
    </w:rPr>
  </w:style>
  <w:style w:type="paragraph" w:styleId="24">
    <w:name w:val="Body Text 2"/>
    <w:basedOn w:val="a"/>
    <w:link w:val="25"/>
    <w:rsid w:val="002202D5"/>
    <w:pPr>
      <w:spacing w:after="0"/>
      <w:jc w:val="center"/>
    </w:pPr>
    <w:rPr>
      <w:rFonts w:ascii="Angsana New" w:eastAsia="Cordia New" w:hAnsi="Angsana New"/>
      <w:b/>
      <w:bCs/>
      <w:color w:val="FF0000"/>
      <w:sz w:val="44"/>
      <w:szCs w:val="44"/>
      <w:lang w:val="en-US" w:eastAsia="en-US" w:bidi="th-TH"/>
    </w:rPr>
  </w:style>
  <w:style w:type="character" w:customStyle="1" w:styleId="25">
    <w:name w:val="เนื้อความ 2 อักขระ"/>
    <w:basedOn w:val="a0"/>
    <w:link w:val="24"/>
    <w:rsid w:val="002202D5"/>
    <w:rPr>
      <w:rFonts w:ascii="Angsana New" w:eastAsia="Cordia New" w:hAnsi="Angsana New" w:cs="Angsana New"/>
      <w:b/>
      <w:bCs/>
      <w:color w:val="FF0000"/>
      <w:sz w:val="44"/>
      <w:szCs w:val="44"/>
    </w:rPr>
  </w:style>
  <w:style w:type="paragraph" w:styleId="af7">
    <w:name w:val="Body Text Indent"/>
    <w:basedOn w:val="a"/>
    <w:link w:val="af8"/>
    <w:rsid w:val="002202D5"/>
    <w:pPr>
      <w:tabs>
        <w:tab w:val="left" w:pos="1418"/>
        <w:tab w:val="left" w:pos="2835"/>
      </w:tabs>
      <w:spacing w:after="0"/>
      <w:ind w:left="3402"/>
      <w:jc w:val="left"/>
    </w:pPr>
    <w:rPr>
      <w:rFonts w:ascii="BrowalliaUPC" w:hAnsi="BrowalliaUPC" w:cs="BrowalliaUPC"/>
      <w:color w:val="008000"/>
      <w:sz w:val="36"/>
      <w:szCs w:val="36"/>
      <w:lang w:val="en-US" w:eastAsia="en-US" w:bidi="th-TH"/>
    </w:rPr>
  </w:style>
  <w:style w:type="character" w:customStyle="1" w:styleId="af8">
    <w:name w:val="การเยื้องเนื้อความ อักขระ"/>
    <w:basedOn w:val="a0"/>
    <w:link w:val="af7"/>
    <w:rsid w:val="002202D5"/>
    <w:rPr>
      <w:rFonts w:ascii="BrowalliaUPC" w:eastAsia="Times New Roman" w:hAnsi="BrowalliaUPC" w:cs="BrowalliaUPC"/>
      <w:color w:val="008000"/>
      <w:sz w:val="36"/>
      <w:szCs w:val="36"/>
    </w:rPr>
  </w:style>
  <w:style w:type="paragraph" w:customStyle="1" w:styleId="Bodycopy">
    <w:name w:val="Body copy"/>
    <w:link w:val="BodycopyChar"/>
    <w:qFormat/>
    <w:rsid w:val="002202D5"/>
    <w:pPr>
      <w:suppressAutoHyphens/>
      <w:spacing w:after="240" w:line="260" w:lineRule="atLeast"/>
    </w:pPr>
    <w:rPr>
      <w:rFonts w:ascii="Arial" w:eastAsia="Batang" w:hAnsi="Arial"/>
      <w:color w:val="000000"/>
      <w:sz w:val="19"/>
      <w:szCs w:val="28"/>
    </w:rPr>
  </w:style>
  <w:style w:type="character" w:customStyle="1" w:styleId="BodycopyChar">
    <w:name w:val="Body copy Char"/>
    <w:link w:val="Bodycopy"/>
    <w:rsid w:val="002202D5"/>
    <w:rPr>
      <w:rFonts w:ascii="Arial" w:eastAsia="Batang" w:hAnsi="Arial" w:cs="Angsana New"/>
      <w:color w:val="000000"/>
      <w:sz w:val="19"/>
      <w:szCs w:val="28"/>
      <w:lang w:bidi="th-TH"/>
    </w:rPr>
  </w:style>
  <w:style w:type="table" w:customStyle="1" w:styleId="LightList-Accent2">
    <w:name w:val="Light List - Accent 2"/>
    <w:basedOn w:val="a1"/>
    <w:uiPriority w:val="61"/>
    <w:rsid w:val="002202D5"/>
    <w:rPr>
      <w:rFonts w:ascii="Times" w:eastAsia="Batang" w:hAnsi="Times" w:cs="Times New Roman"/>
    </w:rPr>
    <w:tblPr>
      <w:tblStyleRowBandSize w:val="1"/>
      <w:tblStyleColBandSize w:val="1"/>
      <w:tblInd w:w="0" w:type="dxa"/>
      <w:tblBorders>
        <w:top w:val="single" w:sz="8" w:space="0" w:color="92D400"/>
        <w:left w:val="single" w:sz="8" w:space="0" w:color="92D400"/>
        <w:bottom w:val="single" w:sz="8" w:space="0" w:color="92D400"/>
        <w:right w:val="single" w:sz="8" w:space="0" w:color="92D4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D4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band1Horz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</w:style>
  <w:style w:type="table" w:customStyle="1" w:styleId="17">
    <w:name w:val="แรเงาอ่อน1"/>
    <w:basedOn w:val="a1"/>
    <w:uiPriority w:val="60"/>
    <w:rsid w:val="002202D5"/>
    <w:rPr>
      <w:rFonts w:ascii="Arial" w:eastAsia="MS Mincho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Char">
    <w:name w:val="Heading 1 Char Char"/>
    <w:rsid w:val="002202D5"/>
    <w:rPr>
      <w:rFonts w:ascii="Arial" w:eastAsia="SimSun" w:hAnsi="Arial" w:cs="Arial"/>
      <w:b/>
      <w:bCs/>
      <w:kern w:val="32"/>
      <w:sz w:val="48"/>
      <w:szCs w:val="24"/>
      <w:lang w:val="en-GB" w:eastAsia="zh-CN" w:bidi="ar-SA"/>
    </w:rPr>
  </w:style>
  <w:style w:type="paragraph" w:styleId="af9">
    <w:name w:val="List Bullet"/>
    <w:basedOn w:val="a"/>
    <w:rsid w:val="002202D5"/>
    <w:pPr>
      <w:overflowPunct w:val="0"/>
      <w:autoSpaceDE w:val="0"/>
      <w:autoSpaceDN w:val="0"/>
      <w:adjustRightInd w:val="0"/>
      <w:spacing w:after="0"/>
      <w:ind w:left="283" w:hanging="283"/>
      <w:jc w:val="left"/>
      <w:textAlignment w:val="baseline"/>
    </w:pPr>
    <w:rPr>
      <w:szCs w:val="20"/>
      <w:lang w:val="en-US" w:eastAsia="zh-CN"/>
    </w:rPr>
  </w:style>
  <w:style w:type="paragraph" w:styleId="afa">
    <w:name w:val="Body Text"/>
    <w:basedOn w:val="a"/>
    <w:link w:val="afb"/>
    <w:rsid w:val="002202D5"/>
    <w:pPr>
      <w:overflowPunct w:val="0"/>
      <w:autoSpaceDE w:val="0"/>
      <w:autoSpaceDN w:val="0"/>
      <w:adjustRightInd w:val="0"/>
      <w:jc w:val="both"/>
      <w:textAlignment w:val="baseline"/>
    </w:pPr>
    <w:rPr>
      <w:rFonts w:eastAsia="PMingLiU"/>
      <w:szCs w:val="20"/>
      <w:lang w:bidi="th-TH"/>
    </w:rPr>
  </w:style>
  <w:style w:type="character" w:customStyle="1" w:styleId="afb">
    <w:name w:val="เนื้อความ อักขระ"/>
    <w:basedOn w:val="a0"/>
    <w:link w:val="afa"/>
    <w:rsid w:val="002202D5"/>
    <w:rPr>
      <w:rFonts w:ascii="Arial" w:eastAsia="PMingLiU" w:hAnsi="Arial" w:cs="Angsana New"/>
      <w:sz w:val="20"/>
      <w:szCs w:val="20"/>
    </w:rPr>
  </w:style>
  <w:style w:type="paragraph" w:customStyle="1" w:styleId="TOC">
    <w:name w:val="TOC"/>
    <w:basedOn w:val="a"/>
    <w:rsid w:val="002202D5"/>
    <w:pPr>
      <w:spacing w:line="280" w:lineRule="atLeast"/>
      <w:jc w:val="both"/>
    </w:pPr>
    <w:rPr>
      <w:rFonts w:eastAsia="SimSun"/>
      <w:b/>
      <w:sz w:val="40"/>
      <w:szCs w:val="24"/>
      <w:lang w:val="en-US" w:eastAsia="zh-CN"/>
    </w:rPr>
  </w:style>
  <w:style w:type="paragraph" w:customStyle="1" w:styleId="ChangeContro">
    <w:name w:val="Change Contro"/>
    <w:basedOn w:val="TOC"/>
    <w:rsid w:val="002202D5"/>
    <w:pPr>
      <w:spacing w:before="360"/>
    </w:pPr>
    <w:rPr>
      <w:sz w:val="32"/>
    </w:rPr>
  </w:style>
  <w:style w:type="paragraph" w:customStyle="1" w:styleId="NormalComplexArial">
    <w:name w:val="Normal + (Complex) Arial"/>
    <w:aliases w:val="(Complex) 10 pt,(Complex) Bold,Left,Right:  0.42..."/>
    <w:basedOn w:val="a"/>
    <w:rsid w:val="002202D5"/>
    <w:pPr>
      <w:spacing w:line="280" w:lineRule="atLeast"/>
      <w:jc w:val="both"/>
    </w:pPr>
    <w:rPr>
      <w:rFonts w:eastAsia="SimSun"/>
      <w:szCs w:val="24"/>
      <w:lang w:eastAsia="zh-CN"/>
    </w:rPr>
  </w:style>
  <w:style w:type="paragraph" w:styleId="33">
    <w:name w:val="Body Text 3"/>
    <w:basedOn w:val="a"/>
    <w:link w:val="34"/>
    <w:rsid w:val="002202D5"/>
    <w:pPr>
      <w:jc w:val="left"/>
    </w:pPr>
    <w:rPr>
      <w:rFonts w:ascii="Times New Roman" w:hAnsi="Times New Roman"/>
      <w:sz w:val="16"/>
      <w:szCs w:val="16"/>
      <w:lang w:val="en-US" w:eastAsia="en-US" w:bidi="th-TH"/>
    </w:rPr>
  </w:style>
  <w:style w:type="character" w:customStyle="1" w:styleId="34">
    <w:name w:val="เนื้อความ 3 อักขระ"/>
    <w:basedOn w:val="a0"/>
    <w:link w:val="33"/>
    <w:rsid w:val="002202D5"/>
    <w:rPr>
      <w:rFonts w:ascii="Times New Roman" w:eastAsia="Times New Roman" w:hAnsi="Times New Roman" w:cs="Angsana New"/>
      <w:sz w:val="16"/>
      <w:szCs w:val="16"/>
    </w:rPr>
  </w:style>
  <w:style w:type="paragraph" w:customStyle="1" w:styleId="2-Paragraphbullets1">
    <w:name w:val="2-Paragraph bullets1"/>
    <w:basedOn w:val="a"/>
    <w:rsid w:val="002202D5"/>
    <w:pPr>
      <w:keepNext/>
      <w:keepLines/>
      <w:tabs>
        <w:tab w:val="num" w:pos="360"/>
      </w:tabs>
      <w:spacing w:after="60"/>
      <w:ind w:left="360" w:hanging="36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afc">
    <w:name w:val="footnote text"/>
    <w:basedOn w:val="a"/>
    <w:link w:val="afd"/>
    <w:rsid w:val="002202D5"/>
    <w:pPr>
      <w:spacing w:after="0"/>
      <w:jc w:val="left"/>
    </w:pPr>
    <w:rPr>
      <w:rFonts w:ascii="Times New Roman" w:eastAsia="PMingLiU" w:hAnsi="Times New Roman"/>
      <w:szCs w:val="20"/>
      <w:lang w:eastAsia="en-US" w:bidi="th-TH"/>
    </w:rPr>
  </w:style>
  <w:style w:type="character" w:customStyle="1" w:styleId="afd">
    <w:name w:val="ข้อความเชิงอรรถ อักขระ"/>
    <w:basedOn w:val="a0"/>
    <w:link w:val="afc"/>
    <w:rsid w:val="002202D5"/>
    <w:rPr>
      <w:rFonts w:ascii="Times New Roman" w:eastAsia="PMingLiU" w:hAnsi="Times New Roman" w:cs="Angsana New"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2202D5"/>
    <w:pPr>
      <w:spacing w:after="0"/>
      <w:ind w:left="960"/>
      <w:jc w:val="left"/>
    </w:pPr>
    <w:rPr>
      <w:rFonts w:ascii="Calibri" w:hAnsi="Calibri"/>
      <w:szCs w:val="23"/>
      <w:lang w:val="en-US" w:eastAsia="en-US" w:bidi="th-TH"/>
    </w:rPr>
  </w:style>
  <w:style w:type="paragraph" w:styleId="51">
    <w:name w:val="toc 5"/>
    <w:basedOn w:val="a"/>
    <w:next w:val="a"/>
    <w:autoRedefine/>
    <w:uiPriority w:val="39"/>
    <w:rsid w:val="002202D5"/>
    <w:pPr>
      <w:spacing w:after="0"/>
      <w:ind w:left="1280"/>
      <w:jc w:val="left"/>
    </w:pPr>
    <w:rPr>
      <w:rFonts w:ascii="Calibri" w:hAnsi="Calibri"/>
      <w:szCs w:val="23"/>
      <w:lang w:val="en-US" w:eastAsia="en-US" w:bidi="th-TH"/>
    </w:rPr>
  </w:style>
  <w:style w:type="paragraph" w:styleId="61">
    <w:name w:val="toc 6"/>
    <w:basedOn w:val="a"/>
    <w:next w:val="a"/>
    <w:autoRedefine/>
    <w:uiPriority w:val="39"/>
    <w:rsid w:val="002202D5"/>
    <w:pPr>
      <w:spacing w:after="0"/>
      <w:ind w:left="1600"/>
      <w:jc w:val="left"/>
    </w:pPr>
    <w:rPr>
      <w:rFonts w:ascii="Calibri" w:hAnsi="Calibri"/>
      <w:szCs w:val="23"/>
      <w:lang w:val="en-US" w:eastAsia="en-US" w:bidi="th-TH"/>
    </w:rPr>
  </w:style>
  <w:style w:type="paragraph" w:styleId="71">
    <w:name w:val="toc 7"/>
    <w:basedOn w:val="a"/>
    <w:next w:val="a"/>
    <w:autoRedefine/>
    <w:uiPriority w:val="39"/>
    <w:rsid w:val="002202D5"/>
    <w:pPr>
      <w:spacing w:after="0"/>
      <w:ind w:left="1920"/>
      <w:jc w:val="left"/>
    </w:pPr>
    <w:rPr>
      <w:rFonts w:ascii="Calibri" w:hAnsi="Calibri"/>
      <w:szCs w:val="23"/>
      <w:lang w:val="en-US" w:eastAsia="en-US" w:bidi="th-TH"/>
    </w:rPr>
  </w:style>
  <w:style w:type="paragraph" w:styleId="81">
    <w:name w:val="toc 8"/>
    <w:basedOn w:val="a"/>
    <w:next w:val="a"/>
    <w:autoRedefine/>
    <w:uiPriority w:val="39"/>
    <w:rsid w:val="002202D5"/>
    <w:pPr>
      <w:spacing w:after="0"/>
      <w:ind w:left="2240"/>
      <w:jc w:val="left"/>
    </w:pPr>
    <w:rPr>
      <w:rFonts w:ascii="Calibri" w:hAnsi="Calibri"/>
      <w:szCs w:val="23"/>
      <w:lang w:val="en-US" w:eastAsia="en-US" w:bidi="th-TH"/>
    </w:rPr>
  </w:style>
  <w:style w:type="paragraph" w:styleId="91">
    <w:name w:val="toc 9"/>
    <w:basedOn w:val="a"/>
    <w:next w:val="a"/>
    <w:autoRedefine/>
    <w:uiPriority w:val="39"/>
    <w:rsid w:val="002202D5"/>
    <w:pPr>
      <w:spacing w:after="0"/>
      <w:ind w:left="2560"/>
      <w:jc w:val="left"/>
    </w:pPr>
    <w:rPr>
      <w:rFonts w:ascii="Calibri" w:hAnsi="Calibri"/>
      <w:szCs w:val="23"/>
      <w:lang w:val="en-US" w:eastAsia="en-US" w:bidi="th-TH"/>
    </w:rPr>
  </w:style>
  <w:style w:type="character" w:styleId="afe">
    <w:name w:val="Emphasis"/>
    <w:uiPriority w:val="20"/>
    <w:qFormat/>
    <w:rsid w:val="002202D5"/>
    <w:rPr>
      <w:i/>
      <w:iCs/>
    </w:rPr>
  </w:style>
  <w:style w:type="character" w:customStyle="1" w:styleId="aff">
    <w:name w:val="ผังเอกสาร อักขระ"/>
    <w:link w:val="aff0"/>
    <w:rsid w:val="002202D5"/>
    <w:rPr>
      <w:rFonts w:ascii="Tahoma" w:eastAsia="SimSun" w:hAnsi="Tahoma" w:cs="Tahoma"/>
      <w:shd w:val="clear" w:color="auto" w:fill="000080"/>
      <w:lang w:eastAsia="zh-CN"/>
    </w:rPr>
  </w:style>
  <w:style w:type="paragraph" w:styleId="aff0">
    <w:name w:val="Document Map"/>
    <w:basedOn w:val="a"/>
    <w:link w:val="aff"/>
    <w:rsid w:val="002202D5"/>
    <w:pPr>
      <w:shd w:val="clear" w:color="auto" w:fill="000080"/>
      <w:spacing w:line="280" w:lineRule="atLeast"/>
      <w:jc w:val="both"/>
    </w:pPr>
    <w:rPr>
      <w:rFonts w:ascii="Tahoma" w:eastAsia="SimSun" w:hAnsi="Tahoma"/>
      <w:szCs w:val="20"/>
      <w:lang w:eastAsia="zh-CN" w:bidi="th-TH"/>
    </w:rPr>
  </w:style>
  <w:style w:type="character" w:customStyle="1" w:styleId="18">
    <w:name w:val="ผังเอกสาร อักขระ1"/>
    <w:basedOn w:val="a0"/>
    <w:link w:val="aff0"/>
    <w:uiPriority w:val="99"/>
    <w:semiHidden/>
    <w:rsid w:val="002202D5"/>
    <w:rPr>
      <w:rFonts w:ascii="Tahoma" w:eastAsia="Times New Roman" w:hAnsi="Tahoma" w:cs="Tahoma"/>
      <w:sz w:val="16"/>
      <w:szCs w:val="16"/>
      <w:lang w:val="en-GB" w:eastAsia="ja-JP" w:bidi="ar-SA"/>
    </w:rPr>
  </w:style>
  <w:style w:type="character" w:customStyle="1" w:styleId="DocumentMapChar1">
    <w:name w:val="Document Map Char1"/>
    <w:uiPriority w:val="99"/>
    <w:rsid w:val="002202D5"/>
    <w:rPr>
      <w:rFonts w:ascii="Tahoma" w:hAnsi="Tahoma" w:cs="Tahoma"/>
      <w:sz w:val="16"/>
      <w:szCs w:val="16"/>
    </w:rPr>
  </w:style>
  <w:style w:type="paragraph" w:styleId="3">
    <w:name w:val="List Bullet 3"/>
    <w:basedOn w:val="a"/>
    <w:rsid w:val="002202D5"/>
    <w:pPr>
      <w:numPr>
        <w:numId w:val="36"/>
      </w:numPr>
      <w:spacing w:line="280" w:lineRule="atLeast"/>
      <w:jc w:val="both"/>
    </w:pPr>
    <w:rPr>
      <w:rFonts w:eastAsia="SimSun"/>
      <w:szCs w:val="24"/>
      <w:lang w:eastAsia="zh-CN"/>
    </w:rPr>
  </w:style>
  <w:style w:type="paragraph" w:customStyle="1" w:styleId="xl24">
    <w:name w:val="xl24"/>
    <w:basedOn w:val="a"/>
    <w:rsid w:val="002202D5"/>
    <w:pPr>
      <w:shd w:val="clear" w:color="auto" w:fill="C0C0C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 w:bidi="th-TH"/>
    </w:rPr>
  </w:style>
  <w:style w:type="paragraph" w:customStyle="1" w:styleId="xl25">
    <w:name w:val="xl25"/>
    <w:basedOn w:val="a"/>
    <w:rsid w:val="002202D5"/>
    <w:pPr>
      <w:shd w:val="clear" w:color="auto" w:fill="C0C0C0"/>
      <w:spacing w:before="100" w:beforeAutospacing="1" w:after="100" w:afterAutospacing="1"/>
      <w:jc w:val="left"/>
    </w:pPr>
    <w:rPr>
      <w:rFonts w:ascii="Microsoft Sans Serif" w:hAnsi="Microsoft Sans Serif" w:cs="Microsoft Sans Serif"/>
      <w:color w:val="000000"/>
      <w:szCs w:val="20"/>
      <w:lang w:val="en-US" w:eastAsia="en-US" w:bidi="th-TH"/>
    </w:rPr>
  </w:style>
  <w:style w:type="paragraph" w:customStyle="1" w:styleId="xl26">
    <w:name w:val="xl26"/>
    <w:basedOn w:val="a"/>
    <w:rsid w:val="002202D5"/>
    <w:pPr>
      <w:shd w:val="clear" w:color="auto" w:fill="C0C0C0"/>
      <w:spacing w:before="100" w:beforeAutospacing="1" w:after="100" w:afterAutospacing="1"/>
      <w:jc w:val="left"/>
    </w:pPr>
    <w:rPr>
      <w:rFonts w:ascii="Microsoft Sans Serif" w:hAnsi="Microsoft Sans Serif" w:cs="Microsoft Sans Serif"/>
      <w:szCs w:val="20"/>
      <w:lang w:val="en-US" w:eastAsia="en-US" w:bidi="th-TH"/>
    </w:rPr>
  </w:style>
  <w:style w:type="paragraph" w:customStyle="1" w:styleId="Default">
    <w:name w:val="Default"/>
    <w:rsid w:val="002202D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 w:bidi="ar-SA"/>
    </w:rPr>
  </w:style>
  <w:style w:type="character" w:customStyle="1" w:styleId="aff1">
    <w:name w:val="ข้อความข้อคิดเห็น อักขระ"/>
    <w:link w:val="aff2"/>
    <w:rsid w:val="002202D5"/>
    <w:rPr>
      <w:rFonts w:ascii="Arial" w:eastAsia="SimSun" w:hAnsi="Arial"/>
      <w:szCs w:val="23"/>
    </w:rPr>
  </w:style>
  <w:style w:type="paragraph" w:styleId="aff2">
    <w:name w:val="annotation text"/>
    <w:basedOn w:val="a"/>
    <w:link w:val="aff1"/>
    <w:rsid w:val="002202D5"/>
    <w:pPr>
      <w:spacing w:line="280" w:lineRule="atLeast"/>
      <w:jc w:val="both"/>
    </w:pPr>
    <w:rPr>
      <w:rFonts w:eastAsia="SimSun"/>
      <w:szCs w:val="23"/>
      <w:lang w:bidi="th-TH"/>
    </w:rPr>
  </w:style>
  <w:style w:type="character" w:customStyle="1" w:styleId="19">
    <w:name w:val="ข้อความข้อคิดเห็น อักขระ1"/>
    <w:basedOn w:val="a0"/>
    <w:link w:val="aff2"/>
    <w:uiPriority w:val="99"/>
    <w:semiHidden/>
    <w:rsid w:val="002202D5"/>
    <w:rPr>
      <w:rFonts w:ascii="Arial" w:eastAsia="Times New Roman" w:hAnsi="Arial" w:cs="Angsana New"/>
      <w:sz w:val="20"/>
      <w:szCs w:val="20"/>
      <w:lang w:val="en-GB" w:eastAsia="ja-JP" w:bidi="ar-SA"/>
    </w:rPr>
  </w:style>
  <w:style w:type="character" w:customStyle="1" w:styleId="CommentTextChar1">
    <w:name w:val="Comment Text Char1"/>
    <w:uiPriority w:val="99"/>
    <w:rsid w:val="002202D5"/>
    <w:rPr>
      <w:sz w:val="20"/>
      <w:szCs w:val="20"/>
    </w:rPr>
  </w:style>
  <w:style w:type="character" w:customStyle="1" w:styleId="aff3">
    <w:name w:val="ชื่อเรื่องของข้อคิดเห็น อักขระ"/>
    <w:link w:val="aff4"/>
    <w:rsid w:val="002202D5"/>
    <w:rPr>
      <w:rFonts w:ascii="Arial" w:eastAsia="SimSun" w:hAnsi="Arial"/>
      <w:b/>
      <w:bCs/>
      <w:szCs w:val="23"/>
    </w:rPr>
  </w:style>
  <w:style w:type="paragraph" w:styleId="aff4">
    <w:name w:val="annotation subject"/>
    <w:basedOn w:val="aff2"/>
    <w:next w:val="aff2"/>
    <w:link w:val="aff3"/>
    <w:rsid w:val="002202D5"/>
    <w:rPr>
      <w:b/>
      <w:bCs/>
    </w:rPr>
  </w:style>
  <w:style w:type="character" w:customStyle="1" w:styleId="1a">
    <w:name w:val="ชื่อเรื่องของข้อคิดเห็น อักขระ1"/>
    <w:basedOn w:val="19"/>
    <w:link w:val="aff4"/>
    <w:uiPriority w:val="99"/>
    <w:semiHidden/>
    <w:rsid w:val="002202D5"/>
    <w:rPr>
      <w:b/>
      <w:bCs/>
    </w:rPr>
  </w:style>
  <w:style w:type="character" w:customStyle="1" w:styleId="CommentSubjectChar1">
    <w:name w:val="Comment Subject Char1"/>
    <w:uiPriority w:val="99"/>
    <w:rsid w:val="002202D5"/>
    <w:rPr>
      <w:b/>
      <w:bCs/>
      <w:sz w:val="20"/>
      <w:szCs w:val="20"/>
    </w:rPr>
  </w:style>
  <w:style w:type="character" w:styleId="aff5">
    <w:name w:val="FollowedHyperlink"/>
    <w:rsid w:val="002202D5"/>
    <w:rPr>
      <w:color w:val="800080"/>
      <w:u w:val="single"/>
    </w:rPr>
  </w:style>
  <w:style w:type="paragraph" w:customStyle="1" w:styleId="Norml">
    <w:name w:val="Norml"/>
    <w:basedOn w:val="30"/>
    <w:rsid w:val="002202D5"/>
    <w:pPr>
      <w:keepLines w:val="0"/>
      <w:tabs>
        <w:tab w:val="left" w:pos="720"/>
      </w:tabs>
      <w:snapToGrid w:val="0"/>
      <w:spacing w:line="280" w:lineRule="atLeast"/>
      <w:jc w:val="both"/>
    </w:pPr>
    <w:rPr>
      <w:rFonts w:eastAsia="SimSun" w:cs="Arial"/>
      <w:color w:val="002776"/>
      <w:szCs w:val="24"/>
      <w:lang w:val="en-US" w:eastAsia="zh-CN"/>
    </w:rPr>
  </w:style>
  <w:style w:type="paragraph" w:customStyle="1" w:styleId="Heading410pt">
    <w:name w:val="Heading 4 + 10 pt"/>
    <w:aliases w:val="Not (Complex) Bold"/>
    <w:basedOn w:val="30"/>
    <w:rsid w:val="002202D5"/>
    <w:pPr>
      <w:keepLines w:val="0"/>
      <w:tabs>
        <w:tab w:val="left" w:pos="720"/>
        <w:tab w:val="num" w:pos="1008"/>
      </w:tabs>
      <w:snapToGrid w:val="0"/>
      <w:spacing w:line="280" w:lineRule="atLeast"/>
      <w:ind w:left="1008" w:hanging="1008"/>
      <w:jc w:val="both"/>
    </w:pPr>
    <w:rPr>
      <w:rFonts w:eastAsia="SimSun" w:cs="Arial"/>
      <w:bCs w:val="0"/>
      <w:color w:val="002776"/>
      <w:sz w:val="20"/>
      <w:szCs w:val="20"/>
      <w:lang w:val="en-US" w:eastAsia="zh-CN"/>
    </w:rPr>
  </w:style>
  <w:style w:type="paragraph" w:styleId="aff6">
    <w:name w:val="caption"/>
    <w:basedOn w:val="a"/>
    <w:next w:val="a"/>
    <w:uiPriority w:val="99"/>
    <w:qFormat/>
    <w:rsid w:val="002202D5"/>
    <w:pPr>
      <w:spacing w:line="280" w:lineRule="atLeast"/>
      <w:jc w:val="both"/>
    </w:pPr>
    <w:rPr>
      <w:rFonts w:eastAsia="SimSun" w:cs="Cordia New"/>
      <w:b/>
      <w:bCs/>
      <w:szCs w:val="23"/>
      <w:lang w:eastAsia="zh-CN"/>
    </w:rPr>
  </w:style>
  <w:style w:type="paragraph" w:customStyle="1" w:styleId="CharCharCharChar">
    <w:name w:val="Char Char Char Char"/>
    <w:basedOn w:val="a"/>
    <w:rsid w:val="002202D5"/>
    <w:pPr>
      <w:spacing w:before="120" w:after="160" w:line="240" w:lineRule="exact"/>
      <w:jc w:val="both"/>
    </w:pPr>
    <w:rPr>
      <w:rFonts w:ascii="Tahoma" w:hAnsi="Tahoma" w:cs="Times New Roman"/>
      <w:szCs w:val="20"/>
      <w:lang w:val="en-US" w:eastAsia="en-US"/>
    </w:rPr>
  </w:style>
  <w:style w:type="paragraph" w:customStyle="1" w:styleId="smalltxt">
    <w:name w:val="smalltxt"/>
    <w:basedOn w:val="a"/>
    <w:rsid w:val="002202D5"/>
    <w:pPr>
      <w:spacing w:before="100" w:beforeAutospacing="1" w:after="100" w:afterAutospacing="1"/>
      <w:jc w:val="left"/>
    </w:pPr>
    <w:rPr>
      <w:rFonts w:cs="Arial"/>
      <w:color w:val="333333"/>
      <w:sz w:val="23"/>
      <w:szCs w:val="23"/>
      <w:lang w:val="en-US" w:eastAsia="zh-CN"/>
    </w:rPr>
  </w:style>
  <w:style w:type="character" w:customStyle="1" w:styleId="smalltxt1">
    <w:name w:val="smalltxt1"/>
    <w:rsid w:val="002202D5"/>
    <w:rPr>
      <w:rFonts w:ascii="Arial" w:hAnsi="Arial" w:cs="Arial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contactuscontenttext1">
    <w:name w:val="contactuscontenttext1"/>
    <w:rsid w:val="002202D5"/>
    <w:rPr>
      <w:rFonts w:ascii="Arial" w:hAnsi="Arial" w:cs="Arial" w:hint="default"/>
      <w:b w:val="0"/>
      <w:bCs w:val="0"/>
      <w:color w:val="33728C"/>
      <w:sz w:val="18"/>
      <w:szCs w:val="18"/>
    </w:rPr>
  </w:style>
  <w:style w:type="paragraph" w:customStyle="1" w:styleId="CellText">
    <w:name w:val="Cell Text"/>
    <w:rsid w:val="002202D5"/>
    <w:pPr>
      <w:spacing w:before="60" w:after="60"/>
    </w:pPr>
    <w:rPr>
      <w:rFonts w:ascii="Arial" w:eastAsia="SimSun" w:hAnsi="Arial" w:cs="Times New Roman"/>
      <w:sz w:val="18"/>
      <w:lang w:val="en-AU" w:bidi="ar-SA"/>
    </w:rPr>
  </w:style>
  <w:style w:type="paragraph" w:customStyle="1" w:styleId="CellHeading">
    <w:name w:val="Cell Heading"/>
    <w:basedOn w:val="CellText"/>
    <w:next w:val="CellText"/>
    <w:rsid w:val="002202D5"/>
    <w:rPr>
      <w:b/>
    </w:rPr>
  </w:style>
  <w:style w:type="character" w:styleId="aff7">
    <w:name w:val="footnote reference"/>
    <w:rsid w:val="002202D5"/>
    <w:rPr>
      <w:vertAlign w:val="superscript"/>
    </w:rPr>
  </w:style>
  <w:style w:type="paragraph" w:customStyle="1" w:styleId="Bulletslevel1">
    <w:name w:val="Bullets level 1"/>
    <w:basedOn w:val="af9"/>
    <w:rsid w:val="002202D5"/>
    <w:pPr>
      <w:tabs>
        <w:tab w:val="left" w:pos="170"/>
        <w:tab w:val="left" w:pos="284"/>
      </w:tabs>
      <w:suppressAutoHyphens/>
      <w:overflowPunct/>
      <w:autoSpaceDE/>
      <w:adjustRightInd/>
      <w:spacing w:after="120" w:line="220" w:lineRule="exact"/>
      <w:ind w:left="284" w:hanging="284"/>
    </w:pPr>
    <w:rPr>
      <w:rFonts w:eastAsia="Times" w:cs="Times New Roman"/>
      <w:color w:val="000000"/>
      <w:lang w:eastAsia="en-US"/>
    </w:rPr>
  </w:style>
  <w:style w:type="paragraph" w:customStyle="1" w:styleId="TableColumnheader">
    <w:name w:val="Table Column header"/>
    <w:basedOn w:val="a"/>
    <w:rsid w:val="002202D5"/>
    <w:pPr>
      <w:suppressAutoHyphens/>
      <w:autoSpaceDN w:val="0"/>
      <w:spacing w:before="80" w:after="80"/>
      <w:jc w:val="left"/>
      <w:textAlignment w:val="baseline"/>
      <w:outlineLvl w:val="1"/>
    </w:pPr>
    <w:rPr>
      <w:rFonts w:eastAsia="Times" w:cs="Times New Roman"/>
      <w:b/>
      <w:color w:val="FFFFFF"/>
      <w:sz w:val="18"/>
      <w:szCs w:val="24"/>
      <w:lang w:val="en-US" w:eastAsia="en-US"/>
    </w:rPr>
  </w:style>
  <w:style w:type="paragraph" w:customStyle="1" w:styleId="TableEntry">
    <w:name w:val="Table Entry"/>
    <w:basedOn w:val="a"/>
    <w:rsid w:val="002202D5"/>
    <w:pPr>
      <w:keepNext/>
      <w:suppressAutoHyphens/>
      <w:autoSpaceDN w:val="0"/>
      <w:spacing w:before="60" w:after="60"/>
      <w:jc w:val="left"/>
      <w:textAlignment w:val="baseline"/>
      <w:outlineLvl w:val="2"/>
    </w:pPr>
    <w:rPr>
      <w:rFonts w:eastAsia="Times" w:cs="Times New Roman"/>
      <w:color w:val="000000"/>
      <w:sz w:val="16"/>
      <w:szCs w:val="24"/>
      <w:lang w:val="en-US" w:eastAsia="en-US"/>
    </w:rPr>
  </w:style>
  <w:style w:type="paragraph" w:customStyle="1" w:styleId="TableText">
    <w:name w:val="Table Text"/>
    <w:basedOn w:val="a"/>
    <w:rsid w:val="002202D5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20" w:after="40"/>
      <w:jc w:val="left"/>
    </w:pPr>
    <w:rPr>
      <w:rFonts w:ascii="Times New Roman" w:hAnsi="Times New Roman" w:cs="Times New Roman"/>
      <w:sz w:val="18"/>
      <w:szCs w:val="20"/>
      <w:lang w:val="en-US" w:eastAsia="en-US"/>
    </w:rPr>
  </w:style>
  <w:style w:type="paragraph" w:customStyle="1" w:styleId="Tablebullet1">
    <w:name w:val="Table bullet 1"/>
    <w:basedOn w:val="Bulletslevel1"/>
    <w:rsid w:val="002202D5"/>
    <w:pPr>
      <w:spacing w:after="80"/>
    </w:pPr>
    <w:rPr>
      <w:sz w:val="16"/>
      <w:lang w:val="fr-FR"/>
    </w:rPr>
  </w:style>
  <w:style w:type="paragraph" w:customStyle="1" w:styleId="Tablebullet2">
    <w:name w:val="Table bullet 2"/>
    <w:basedOn w:val="a"/>
    <w:rsid w:val="002202D5"/>
    <w:pPr>
      <w:tabs>
        <w:tab w:val="left" w:pos="340"/>
        <w:tab w:val="left" w:pos="1993"/>
      </w:tabs>
      <w:suppressAutoHyphens/>
      <w:autoSpaceDN w:val="0"/>
      <w:spacing w:after="80" w:line="220" w:lineRule="exact"/>
      <w:ind w:left="1993" w:hanging="283"/>
      <w:jc w:val="left"/>
      <w:textAlignment w:val="baseline"/>
    </w:pPr>
    <w:rPr>
      <w:rFonts w:eastAsia="Times" w:cs="Times New Roman"/>
      <w:color w:val="000000"/>
      <w:sz w:val="16"/>
      <w:szCs w:val="20"/>
      <w:lang w:val="en-US" w:eastAsia="en-US"/>
    </w:rPr>
  </w:style>
  <w:style w:type="paragraph" w:customStyle="1" w:styleId="BSubheading-Blue">
    <w:name w:val="B Subheading - Blue"/>
    <w:basedOn w:val="a"/>
    <w:link w:val="BSubheading-BlueChar"/>
    <w:qFormat/>
    <w:rsid w:val="002202D5"/>
    <w:pPr>
      <w:spacing w:before="320"/>
      <w:jc w:val="left"/>
      <w:outlineLvl w:val="1"/>
    </w:pPr>
    <w:rPr>
      <w:rFonts w:eastAsia="Times"/>
      <w:b/>
      <w:noProof/>
      <w:color w:val="00A1DE"/>
      <w:sz w:val="24"/>
      <w:szCs w:val="24"/>
      <w:lang w:bidi="th-TH"/>
    </w:rPr>
  </w:style>
  <w:style w:type="character" w:customStyle="1" w:styleId="BSubheading-BlueChar">
    <w:name w:val="B Subheading - Blue Char"/>
    <w:link w:val="BSubheading-Blue"/>
    <w:rsid w:val="002202D5"/>
    <w:rPr>
      <w:rFonts w:ascii="Arial" w:eastAsia="Times" w:hAnsi="Arial" w:cs="Angsana New"/>
      <w:b/>
      <w:noProof/>
      <w:color w:val="00A1DE"/>
      <w:sz w:val="24"/>
      <w:szCs w:val="24"/>
    </w:rPr>
  </w:style>
  <w:style w:type="paragraph" w:customStyle="1" w:styleId="Bodycopy0">
    <w:name w:val="Body copy."/>
    <w:basedOn w:val="a"/>
    <w:link w:val="BodycopyChar0"/>
    <w:qFormat/>
    <w:rsid w:val="002202D5"/>
    <w:pPr>
      <w:spacing w:after="240" w:line="280" w:lineRule="exact"/>
      <w:jc w:val="left"/>
    </w:pPr>
    <w:rPr>
      <w:rFonts w:eastAsia="Times"/>
      <w:color w:val="000000"/>
      <w:szCs w:val="20"/>
      <w:lang w:bidi="th-TH"/>
    </w:rPr>
  </w:style>
  <w:style w:type="character" w:customStyle="1" w:styleId="BodycopyChar0">
    <w:name w:val="Body copy. Char"/>
    <w:link w:val="Bodycopy0"/>
    <w:rsid w:val="002202D5"/>
    <w:rPr>
      <w:rFonts w:ascii="Arial" w:eastAsia="Times" w:hAnsi="Arial" w:cs="Angsana New"/>
      <w:color w:val="000000"/>
      <w:sz w:val="20"/>
      <w:szCs w:val="20"/>
    </w:rPr>
  </w:style>
  <w:style w:type="paragraph" w:customStyle="1" w:styleId="BSubheading-Green">
    <w:name w:val="B Subheading - Green"/>
    <w:basedOn w:val="a"/>
    <w:link w:val="BSubheading-GreenChar"/>
    <w:qFormat/>
    <w:rsid w:val="002202D5"/>
    <w:pPr>
      <w:spacing w:before="320"/>
      <w:jc w:val="left"/>
      <w:outlineLvl w:val="1"/>
    </w:pPr>
    <w:rPr>
      <w:rFonts w:eastAsia="Times"/>
      <w:b/>
      <w:noProof/>
      <w:color w:val="92D400"/>
      <w:sz w:val="24"/>
      <w:szCs w:val="24"/>
      <w:lang w:bidi="th-TH"/>
    </w:rPr>
  </w:style>
  <w:style w:type="character" w:customStyle="1" w:styleId="BSubheading-GreenChar">
    <w:name w:val="B Subheading - Green Char"/>
    <w:link w:val="BSubheading-Green"/>
    <w:rsid w:val="002202D5"/>
    <w:rPr>
      <w:rFonts w:ascii="Arial" w:eastAsia="Times" w:hAnsi="Arial" w:cs="Angsana New"/>
      <w:b/>
      <w:noProof/>
      <w:color w:val="92D400"/>
      <w:sz w:val="24"/>
      <w:szCs w:val="24"/>
    </w:rPr>
  </w:style>
  <w:style w:type="paragraph" w:customStyle="1" w:styleId="AHeading-Blue">
    <w:name w:val="A Heading - Blue"/>
    <w:basedOn w:val="a"/>
    <w:link w:val="AHeading-BlueChar"/>
    <w:qFormat/>
    <w:rsid w:val="002202D5"/>
    <w:pPr>
      <w:spacing w:after="0"/>
      <w:jc w:val="left"/>
    </w:pPr>
    <w:rPr>
      <w:rFonts w:ascii="Times New Roman" w:eastAsia="PMingLiU" w:hAnsi="Times New Roman"/>
      <w:color w:val="002776"/>
      <w:sz w:val="56"/>
      <w:szCs w:val="60"/>
      <w:lang w:bidi="th-TH"/>
    </w:rPr>
  </w:style>
  <w:style w:type="character" w:customStyle="1" w:styleId="AHeading-BlueChar">
    <w:name w:val="A Heading - Blue Char"/>
    <w:link w:val="AHeading-Blue"/>
    <w:rsid w:val="002202D5"/>
    <w:rPr>
      <w:rFonts w:ascii="Times New Roman" w:eastAsia="PMingLiU" w:hAnsi="Times New Roman" w:cs="Angsana New"/>
      <w:color w:val="002776"/>
      <w:sz w:val="56"/>
      <w:szCs w:val="60"/>
    </w:rPr>
  </w:style>
  <w:style w:type="character" w:styleId="aff8">
    <w:name w:val="line number"/>
    <w:rsid w:val="002202D5"/>
  </w:style>
  <w:style w:type="paragraph" w:styleId="aff9">
    <w:name w:val="endnote text"/>
    <w:basedOn w:val="a"/>
    <w:link w:val="affa"/>
    <w:rsid w:val="002202D5"/>
    <w:pPr>
      <w:spacing w:line="280" w:lineRule="atLeast"/>
      <w:jc w:val="both"/>
    </w:pPr>
    <w:rPr>
      <w:rFonts w:eastAsia="SimSun"/>
      <w:szCs w:val="20"/>
      <w:lang w:bidi="th-TH"/>
    </w:rPr>
  </w:style>
  <w:style w:type="character" w:customStyle="1" w:styleId="affa">
    <w:name w:val="ข้อความอ้างอิงท้ายเรื่อง อักขระ"/>
    <w:basedOn w:val="a0"/>
    <w:link w:val="aff9"/>
    <w:rsid w:val="002202D5"/>
    <w:rPr>
      <w:rFonts w:ascii="Arial" w:eastAsia="SimSun" w:hAnsi="Arial" w:cs="Angsana New"/>
      <w:sz w:val="20"/>
      <w:szCs w:val="20"/>
    </w:rPr>
  </w:style>
  <w:style w:type="character" w:styleId="affb">
    <w:name w:val="endnote reference"/>
    <w:rsid w:val="002202D5"/>
    <w:rPr>
      <w:vertAlign w:val="superscript"/>
    </w:rPr>
  </w:style>
  <w:style w:type="paragraph" w:customStyle="1" w:styleId="exhibitionsclientheader">
    <w:name w:val="exhibitions_clientheader"/>
    <w:basedOn w:val="a"/>
    <w:rsid w:val="002202D5"/>
    <w:pPr>
      <w:spacing w:before="100" w:beforeAutospacing="1" w:after="100" w:afterAutospacing="1" w:line="210" w:lineRule="atLeast"/>
      <w:jc w:val="left"/>
    </w:pPr>
    <w:rPr>
      <w:rFonts w:ascii="Times New Roman" w:hAnsi="Times New Roman" w:cs="Times New Roman"/>
      <w:color w:val="000000"/>
      <w:sz w:val="15"/>
      <w:szCs w:val="15"/>
      <w:lang w:val="en-US" w:eastAsia="zh-CN"/>
    </w:rPr>
  </w:style>
  <w:style w:type="character" w:styleId="affc">
    <w:name w:val="annotation reference"/>
    <w:unhideWhenUsed/>
    <w:rsid w:val="002202D5"/>
    <w:rPr>
      <w:sz w:val="16"/>
      <w:szCs w:val="16"/>
    </w:rPr>
  </w:style>
  <w:style w:type="paragraph" w:customStyle="1" w:styleId="1b">
    <w:name w:val="การตรวจทานแก้ไข1"/>
    <w:hidden/>
    <w:uiPriority w:val="99"/>
    <w:semiHidden/>
    <w:rsid w:val="002202D5"/>
    <w:rPr>
      <w:rFonts w:ascii="Arial" w:eastAsia="MS Mincho" w:hAnsi="Arial"/>
      <w:szCs w:val="22"/>
      <w:lang w:val="en-GB" w:eastAsia="ja-JP" w:bidi="ar-SA"/>
    </w:rPr>
  </w:style>
  <w:style w:type="table" w:customStyle="1" w:styleId="LightShading1">
    <w:name w:val="Light Shading1"/>
    <w:basedOn w:val="a1"/>
    <w:uiPriority w:val="60"/>
    <w:rsid w:val="002202D5"/>
    <w:rPr>
      <w:rFonts w:ascii="Arial" w:eastAsia="MS Mincho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c">
    <w:name w:val="Table Classic 1"/>
    <w:basedOn w:val="a1"/>
    <w:rsid w:val="002202D5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1"/>
    <w:rsid w:val="002202D5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List Paragraph"/>
    <w:basedOn w:val="a"/>
    <w:uiPriority w:val="34"/>
    <w:qFormat/>
    <w:rsid w:val="00F53A15"/>
    <w:pPr>
      <w:ind w:left="720"/>
      <w:contextualSpacing/>
    </w:pPr>
  </w:style>
  <w:style w:type="paragraph" w:customStyle="1" w:styleId="27">
    <w:name w:val="รายการย่อหน้า2"/>
    <w:basedOn w:val="a"/>
    <w:uiPriority w:val="34"/>
    <w:qFormat/>
    <w:rsid w:val="007D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8058-2422-478C-BD57-A838E72F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CHAWATEE_N</dc:creator>
  <cp:lastModifiedBy>Windows User</cp:lastModifiedBy>
  <cp:revision>30</cp:revision>
  <cp:lastPrinted>2013-10-22T02:54:00Z</cp:lastPrinted>
  <dcterms:created xsi:type="dcterms:W3CDTF">2013-10-21T01:43:00Z</dcterms:created>
  <dcterms:modified xsi:type="dcterms:W3CDTF">2013-10-29T07:47:00Z</dcterms:modified>
</cp:coreProperties>
</file>