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69" w:rsidRDefault="00292369">
      <w:pPr>
        <w:pStyle w:val="a3"/>
        <w:rPr>
          <w:rFonts w:hint="cs"/>
        </w:rPr>
      </w:pPr>
      <w:r>
        <w:rPr>
          <w:noProof/>
          <w:sz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0" type="#_x0000_t106" style="position:absolute;left:0;text-align:left;margin-left:378pt;margin-top:-63pt;width:108pt;height:99pt;z-index:251640320">
            <v:textbox>
              <w:txbxContent>
                <w:p w:rsidR="00292369" w:rsidRDefault="00292369">
                  <w:pPr>
                    <w:rPr>
                      <w:rFonts w:hint="cs"/>
                    </w:rPr>
                  </w:pPr>
                </w:p>
              </w:txbxContent>
            </v:textbox>
          </v:shape>
        </w:pict>
      </w:r>
      <w:r>
        <w:rPr>
          <w:noProof/>
          <w:sz w:val="20"/>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6" type="#_x0000_t73" style="position:absolute;left:0;text-align:left;margin-left:-63pt;margin-top:-36pt;width:117pt;height:99pt;z-index:251639296"/>
        </w:pict>
      </w:r>
      <w:r>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in;margin-top:-45pt;width:252pt;height:99pt;z-index:251633152" adj="5665" fillcolor="black">
            <v:shadow color="#868686"/>
            <v:textpath style="font-family:&quot;Impact&quot;;v-text-kern:t" trim="t" fitpath="t" xscale="f" string="ประกาศ"/>
          </v:shape>
        </w:pict>
      </w:r>
      <w:r>
        <w:rPr>
          <w:rFonts w:hint="cs"/>
          <w:cs/>
        </w:rPr>
        <w:t xml:space="preserve"> </w:t>
      </w:r>
    </w:p>
    <w:p w:rsidR="00292369" w:rsidRDefault="00292369">
      <w:pPr>
        <w:rPr>
          <w:rFonts w:cs="AngsanaUPC" w:hint="cs"/>
          <w:sz w:val="36"/>
          <w:szCs w:val="36"/>
        </w:rPr>
      </w:pPr>
      <w:r>
        <w:rPr>
          <w:rFonts w:cs="AngsanaUPC"/>
          <w:noProof/>
          <w:sz w:val="20"/>
          <w:szCs w:val="36"/>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7" type="#_x0000_t138" style="position:absolute;margin-left:9pt;margin-top:15.3pt;width:441pt;height:99pt;z-index:251634176"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ผู้มีหน้าที่ชำระภาษี....."/>
          </v:shape>
        </w:pict>
      </w:r>
      <w:r>
        <w:rPr>
          <w:rFonts w:cs="AngsanaUPC" w:hint="cs"/>
          <w:sz w:val="36"/>
          <w:szCs w:val="36"/>
          <w:cs/>
        </w:rPr>
        <w:t xml:space="preserve"> </w:t>
      </w:r>
    </w:p>
    <w:p w:rsidR="00292369" w:rsidRDefault="00292369">
      <w:pPr>
        <w:rPr>
          <w:rFonts w:cs="AngsanaUPC" w:hint="cs"/>
          <w:sz w:val="36"/>
          <w:szCs w:val="36"/>
        </w:rPr>
      </w:pPr>
    </w:p>
    <w:p w:rsidR="00292369" w:rsidRDefault="00292369">
      <w:pPr>
        <w:rPr>
          <w:rFonts w:cs="AngsanaUPC" w:hint="cs"/>
          <w:sz w:val="36"/>
          <w:szCs w:val="36"/>
        </w:rPr>
      </w:pPr>
    </w:p>
    <w:p w:rsidR="00292369" w:rsidRDefault="00292369">
      <w:pPr>
        <w:rPr>
          <w:rFonts w:cs="AngsanaUPC" w:hint="cs"/>
          <w:sz w:val="36"/>
          <w:szCs w:val="36"/>
        </w:rPr>
      </w:pPr>
    </w:p>
    <w:p w:rsidR="00292369" w:rsidRDefault="00292369">
      <w:pPr>
        <w:rPr>
          <w:rFonts w:cs="AngsanaUPC" w:hint="cs"/>
          <w:sz w:val="36"/>
          <w:szCs w:val="36"/>
        </w:rPr>
      </w:pPr>
    </w:p>
    <w:p w:rsidR="00292369" w:rsidRDefault="00292369">
      <w:pPr>
        <w:pStyle w:val="1"/>
        <w:ind w:left="-900" w:right="-1414"/>
        <w:jc w:val="center"/>
        <w:rPr>
          <w:sz w:val="144"/>
          <w:szCs w:val="144"/>
        </w:rPr>
      </w:pPr>
      <w:r>
        <w:rPr>
          <w:rFonts w:hint="cs"/>
          <w:sz w:val="144"/>
          <w:szCs w:val="144"/>
          <w:cs/>
        </w:rPr>
        <w:t>การชำระภาษี</w:t>
      </w:r>
    </w:p>
    <w:p w:rsidR="00292369" w:rsidRDefault="00292369">
      <w:pPr>
        <w:pStyle w:val="3"/>
        <w:ind w:right="-1414" w:hanging="900"/>
        <w:rPr>
          <w:rFonts w:hint="cs"/>
        </w:rPr>
      </w:pPr>
      <w:r>
        <w:rPr>
          <w:noProof/>
          <w:sz w:val="20"/>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28" type="#_x0000_t79" style="position:absolute;left:0;text-align:left;margin-left:0;margin-top:55.8pt;width:405pt;height:54pt;z-index:251635200">
            <v:textbox>
              <w:txbxContent>
                <w:p w:rsidR="00292369" w:rsidRDefault="00292369">
                  <w:pPr>
                    <w:jc w:val="center"/>
                  </w:pPr>
                  <w:r>
                    <w:rPr>
                      <w:rFonts w:cs="IrisUPC" w:hint="cs"/>
                      <w:b/>
                      <w:bCs/>
                      <w:sz w:val="52"/>
                      <w:szCs w:val="52"/>
                      <w:cs/>
                    </w:rPr>
                    <w:t xml:space="preserve">ชำระภายใน  วันที่  1  ม.ค. </w:t>
                  </w:r>
                  <w:r>
                    <w:rPr>
                      <w:rFonts w:cs="IrisUPC"/>
                      <w:b/>
                      <w:bCs/>
                      <w:sz w:val="52"/>
                      <w:szCs w:val="52"/>
                    </w:rPr>
                    <w:t>–</w:t>
                  </w:r>
                  <w:r>
                    <w:rPr>
                      <w:rFonts w:cs="IrisUPC" w:hint="cs"/>
                      <w:b/>
                      <w:bCs/>
                      <w:sz w:val="52"/>
                      <w:szCs w:val="52"/>
                      <w:cs/>
                    </w:rPr>
                    <w:t xml:space="preserve"> 30 </w:t>
                  </w:r>
                  <w:proofErr w:type="spellStart"/>
                  <w:proofErr w:type="gramStart"/>
                  <w:r>
                    <w:rPr>
                      <w:rFonts w:cs="IrisUPC" w:hint="cs"/>
                      <w:b/>
                      <w:bCs/>
                      <w:sz w:val="52"/>
                      <w:szCs w:val="52"/>
                      <w:cs/>
                    </w:rPr>
                    <w:t>เม.ย</w:t>
                  </w:r>
                  <w:proofErr w:type="spellEnd"/>
                  <w:r>
                    <w:rPr>
                      <w:rFonts w:cs="IrisUPC" w:hint="cs"/>
                      <w:b/>
                      <w:bCs/>
                      <w:sz w:val="52"/>
                      <w:szCs w:val="52"/>
                      <w:cs/>
                    </w:rPr>
                    <w:t xml:space="preserve">  5</w:t>
                  </w:r>
                  <w:r w:rsidR="00C3004C">
                    <w:rPr>
                      <w:rFonts w:cs="IrisUPC" w:hint="cs"/>
                      <w:b/>
                      <w:bCs/>
                      <w:sz w:val="52"/>
                      <w:szCs w:val="52"/>
                      <w:cs/>
                    </w:rPr>
                    <w:t>3</w:t>
                  </w:r>
                  <w:proofErr w:type="gramEnd"/>
                  <w:r>
                    <w:rPr>
                      <w:rFonts w:cs="IrisUPC" w:hint="cs"/>
                      <w:b/>
                      <w:bCs/>
                      <w:sz w:val="52"/>
                      <w:szCs w:val="52"/>
                      <w:cs/>
                    </w:rPr>
                    <w:t xml:space="preserve">  (ที่ดิน)</w:t>
                  </w:r>
                </w:p>
              </w:txbxContent>
            </v:textbox>
          </v:shape>
        </w:pict>
      </w:r>
      <w:r>
        <w:rPr>
          <w:rFonts w:hint="cs"/>
          <w:cs/>
        </w:rPr>
        <w:sym w:font="Monotype Sorts" w:char="F060"/>
      </w:r>
      <w:r>
        <w:rPr>
          <w:rFonts w:hint="cs"/>
          <w:cs/>
        </w:rPr>
        <w:t xml:space="preserve">  </w:t>
      </w:r>
      <w:r>
        <w:rPr>
          <w:rFonts w:hint="cs"/>
          <w:u w:val="single"/>
          <w:cs/>
        </w:rPr>
        <w:t>ภาษีบำรุงท้องที่</w:t>
      </w:r>
      <w:r>
        <w:rPr>
          <w:rFonts w:hint="cs"/>
          <w:cs/>
        </w:rPr>
        <w:t xml:space="preserve">  </w:t>
      </w:r>
      <w:r>
        <w:rPr>
          <w:rFonts w:hint="cs"/>
          <w:cs/>
        </w:rPr>
        <w:sym w:font="Monotype Sorts" w:char="F060"/>
      </w:r>
      <w:r>
        <w:rPr>
          <w:rFonts w:hint="cs"/>
          <w:cs/>
        </w:rPr>
        <w:t xml:space="preserve"> </w:t>
      </w:r>
    </w:p>
    <w:p w:rsidR="00292369" w:rsidRDefault="00292369">
      <w:pPr>
        <w:ind w:right="-1414" w:hanging="900"/>
        <w:jc w:val="center"/>
        <w:rPr>
          <w:rFonts w:cs="IrisUPC" w:hint="cs"/>
          <w:b/>
          <w:bCs/>
          <w:sz w:val="52"/>
          <w:szCs w:val="52"/>
        </w:rPr>
      </w:pPr>
    </w:p>
    <w:p w:rsidR="00292369" w:rsidRDefault="00292369">
      <w:pPr>
        <w:ind w:right="-1414" w:hanging="900"/>
        <w:jc w:val="center"/>
        <w:rPr>
          <w:rFonts w:cs="IrisUPC" w:hint="cs"/>
          <w:b/>
          <w:bCs/>
          <w:sz w:val="52"/>
          <w:szCs w:val="52"/>
        </w:rPr>
      </w:pPr>
    </w:p>
    <w:p w:rsidR="00292369" w:rsidRDefault="00292369">
      <w:pPr>
        <w:pStyle w:val="3"/>
        <w:ind w:left="-900" w:right="-1414" w:hanging="900"/>
        <w:rPr>
          <w:rFonts w:hint="cs"/>
        </w:rPr>
      </w:pPr>
      <w:r>
        <w:rPr>
          <w:b w:val="0"/>
          <w:bCs w:val="0"/>
          <w:noProof/>
          <w:sz w:val="20"/>
          <w:szCs w:val="52"/>
        </w:rPr>
        <w:pict>
          <v:shape id="_x0000_s1029" type="#_x0000_t79" style="position:absolute;left:0;text-align:left;margin-left:0;margin-top:53pt;width:405pt;height:54pt;z-index:251636224">
            <v:textbox>
              <w:txbxContent>
                <w:p w:rsidR="00292369" w:rsidRDefault="00292369">
                  <w:pPr>
                    <w:jc w:val="center"/>
                  </w:pPr>
                  <w:r>
                    <w:rPr>
                      <w:rFonts w:cs="IrisUPC" w:hint="cs"/>
                      <w:b/>
                      <w:bCs/>
                      <w:sz w:val="52"/>
                      <w:szCs w:val="52"/>
                      <w:cs/>
                    </w:rPr>
                    <w:t xml:space="preserve">ชำระภายใน  วันที่  1  ม.ค. </w:t>
                  </w:r>
                  <w:r>
                    <w:rPr>
                      <w:rFonts w:cs="IrisUPC"/>
                      <w:b/>
                      <w:bCs/>
                      <w:sz w:val="52"/>
                      <w:szCs w:val="52"/>
                    </w:rPr>
                    <w:t>–</w:t>
                  </w:r>
                  <w:r w:rsidR="00F92B55">
                    <w:rPr>
                      <w:rFonts w:cs="IrisUPC" w:hint="cs"/>
                      <w:b/>
                      <w:bCs/>
                      <w:sz w:val="52"/>
                      <w:szCs w:val="52"/>
                      <w:cs/>
                    </w:rPr>
                    <w:t xml:space="preserve"> </w:t>
                  </w:r>
                  <w:proofErr w:type="gramStart"/>
                  <w:r w:rsidR="00F92B55">
                    <w:rPr>
                      <w:rFonts w:cs="IrisUPC" w:hint="cs"/>
                      <w:b/>
                      <w:bCs/>
                      <w:sz w:val="52"/>
                      <w:szCs w:val="52"/>
                      <w:cs/>
                    </w:rPr>
                    <w:t>28  ก.พ</w:t>
                  </w:r>
                  <w:proofErr w:type="gramEnd"/>
                  <w:r w:rsidR="00F92B55">
                    <w:rPr>
                      <w:rFonts w:cs="IrisUPC" w:hint="cs"/>
                      <w:b/>
                      <w:bCs/>
                      <w:sz w:val="52"/>
                      <w:szCs w:val="52"/>
                      <w:cs/>
                    </w:rPr>
                    <w:t xml:space="preserve">. </w:t>
                  </w:r>
                  <w:r w:rsidR="00C3004C">
                    <w:rPr>
                      <w:rFonts w:cs="IrisUPC" w:hint="cs"/>
                      <w:b/>
                      <w:bCs/>
                      <w:sz w:val="52"/>
                      <w:szCs w:val="52"/>
                      <w:cs/>
                    </w:rPr>
                    <w:t>53</w:t>
                  </w:r>
                </w:p>
              </w:txbxContent>
            </v:textbox>
          </v:shape>
        </w:pict>
      </w:r>
      <w:r>
        <w:rPr>
          <w:rFonts w:hint="cs"/>
          <w:cs/>
        </w:rPr>
        <w:sym w:font="Webdings" w:char="F021"/>
      </w:r>
      <w:r>
        <w:rPr>
          <w:rFonts w:hint="cs"/>
          <w:cs/>
        </w:rPr>
        <w:sym w:font="Webdings" w:char="F042"/>
      </w:r>
      <w:r>
        <w:rPr>
          <w:rFonts w:hint="cs"/>
          <w:cs/>
        </w:rPr>
        <w:t xml:space="preserve"> </w:t>
      </w:r>
      <w:r>
        <w:rPr>
          <w:rFonts w:hint="cs"/>
          <w:u w:val="single"/>
          <w:cs/>
        </w:rPr>
        <w:t>ภาษีโรงเรือนและที่ดิน</w:t>
      </w:r>
      <w:r>
        <w:rPr>
          <w:rFonts w:hint="cs"/>
          <w:cs/>
        </w:rPr>
        <w:t xml:space="preserve">  </w:t>
      </w:r>
      <w:r>
        <w:rPr>
          <w:rFonts w:hint="cs"/>
          <w:cs/>
        </w:rPr>
        <w:sym w:font="Webdings" w:char="F042"/>
      </w:r>
      <w:r>
        <w:rPr>
          <w:rFonts w:hint="cs"/>
          <w:cs/>
        </w:rPr>
        <w:sym w:font="Webdings" w:char="F021"/>
      </w:r>
    </w:p>
    <w:p w:rsidR="00292369" w:rsidRDefault="00292369">
      <w:pPr>
        <w:ind w:right="-1414" w:hanging="900"/>
        <w:jc w:val="center"/>
        <w:rPr>
          <w:rFonts w:cs="IrisUPC"/>
          <w:b/>
          <w:bCs/>
          <w:sz w:val="52"/>
          <w:szCs w:val="52"/>
        </w:rPr>
      </w:pPr>
    </w:p>
    <w:p w:rsidR="00292369" w:rsidRDefault="00292369">
      <w:pPr>
        <w:ind w:right="-1414" w:hanging="900"/>
        <w:jc w:val="center"/>
        <w:rPr>
          <w:rFonts w:cs="IrisUPC" w:hint="cs"/>
          <w:b/>
          <w:bCs/>
          <w:sz w:val="52"/>
          <w:szCs w:val="52"/>
        </w:rPr>
      </w:pPr>
    </w:p>
    <w:p w:rsidR="00292369" w:rsidRDefault="00292369">
      <w:pPr>
        <w:pStyle w:val="3"/>
        <w:ind w:left="-900" w:right="-1414"/>
        <w:rPr>
          <w:rFonts w:hint="cs"/>
        </w:rPr>
      </w:pPr>
      <w:r>
        <w:rPr>
          <w:noProof/>
          <w:sz w:val="20"/>
        </w:rPr>
        <w:pict>
          <v:shape id="_x0000_s1030" type="#_x0000_t79" style="position:absolute;left:0;text-align:left;margin-left:0;margin-top:50.2pt;width:405pt;height:54pt;z-index:251637248">
            <v:textbox>
              <w:txbxContent>
                <w:p w:rsidR="00292369" w:rsidRDefault="00292369">
                  <w:pPr>
                    <w:jc w:val="center"/>
                  </w:pPr>
                  <w:r>
                    <w:rPr>
                      <w:rFonts w:cs="IrisUPC" w:hint="cs"/>
                      <w:b/>
                      <w:bCs/>
                      <w:sz w:val="52"/>
                      <w:szCs w:val="52"/>
                      <w:cs/>
                    </w:rPr>
                    <w:t xml:space="preserve">ชำระภายใน  วันที่ 1 ม.ค. </w:t>
                  </w:r>
                  <w:proofErr w:type="gramStart"/>
                  <w:r>
                    <w:rPr>
                      <w:rFonts w:cs="IrisUPC"/>
                      <w:b/>
                      <w:bCs/>
                      <w:sz w:val="52"/>
                      <w:szCs w:val="52"/>
                    </w:rPr>
                    <w:t>–</w:t>
                  </w:r>
                  <w:r>
                    <w:rPr>
                      <w:rFonts w:cs="IrisUPC" w:hint="cs"/>
                      <w:b/>
                      <w:bCs/>
                      <w:sz w:val="52"/>
                      <w:szCs w:val="52"/>
                      <w:cs/>
                    </w:rPr>
                    <w:t xml:space="preserve"> 31 มี.ค.</w:t>
                  </w:r>
                  <w:proofErr w:type="gramEnd"/>
                  <w:r>
                    <w:rPr>
                      <w:rFonts w:cs="IrisUPC" w:hint="cs"/>
                      <w:b/>
                      <w:bCs/>
                      <w:sz w:val="52"/>
                      <w:szCs w:val="52"/>
                      <w:cs/>
                    </w:rPr>
                    <w:t xml:space="preserve"> 5</w:t>
                  </w:r>
                  <w:r w:rsidR="00C3004C">
                    <w:rPr>
                      <w:rFonts w:cs="IrisUPC" w:hint="cs"/>
                      <w:b/>
                      <w:bCs/>
                      <w:sz w:val="52"/>
                      <w:szCs w:val="52"/>
                      <w:cs/>
                    </w:rPr>
                    <w:t>3</w:t>
                  </w:r>
                </w:p>
              </w:txbxContent>
            </v:textbox>
          </v:shape>
        </w:pict>
      </w:r>
      <w:r>
        <w:rPr>
          <w:rFonts w:hint="cs"/>
          <w:cs/>
        </w:rPr>
        <w:sym w:font="Webdings" w:char="F077"/>
      </w:r>
      <w:r>
        <w:rPr>
          <w:rFonts w:hint="cs"/>
          <w:cs/>
        </w:rPr>
        <w:sym w:font="Webdings" w:char="F041"/>
      </w:r>
      <w:r>
        <w:rPr>
          <w:rFonts w:hint="cs"/>
          <w:cs/>
        </w:rPr>
        <w:t xml:space="preserve">    </w:t>
      </w:r>
      <w:r>
        <w:rPr>
          <w:rFonts w:hint="cs"/>
          <w:u w:val="single"/>
          <w:cs/>
        </w:rPr>
        <w:t>ภาษีป้าย</w:t>
      </w:r>
      <w:r>
        <w:rPr>
          <w:rFonts w:hint="cs"/>
          <w:cs/>
        </w:rPr>
        <w:t xml:space="preserve">    </w:t>
      </w:r>
      <w:r>
        <w:rPr>
          <w:rFonts w:hint="cs"/>
          <w:cs/>
        </w:rPr>
        <w:sym w:font="Webdings" w:char="F041"/>
      </w:r>
    </w:p>
    <w:p w:rsidR="00292369" w:rsidRDefault="00292369">
      <w:pPr>
        <w:ind w:right="-1414" w:hanging="900"/>
        <w:jc w:val="center"/>
        <w:rPr>
          <w:rFonts w:cs="IrisUPC" w:hint="cs"/>
          <w:b/>
          <w:bCs/>
          <w:sz w:val="52"/>
          <w:szCs w:val="52"/>
        </w:rPr>
      </w:pPr>
    </w:p>
    <w:p w:rsidR="00292369" w:rsidRDefault="00292369">
      <w:pPr>
        <w:ind w:right="-1414" w:hanging="900"/>
        <w:jc w:val="center"/>
        <w:rPr>
          <w:rFonts w:cs="IrisUPC" w:hint="cs"/>
          <w:b/>
          <w:bCs/>
          <w:sz w:val="52"/>
          <w:szCs w:val="52"/>
        </w:rPr>
      </w:pPr>
    </w:p>
    <w:p w:rsidR="00292369" w:rsidRDefault="00292369">
      <w:pPr>
        <w:pStyle w:val="4"/>
        <w:ind w:right="-1414" w:hanging="900"/>
        <w:rPr>
          <w:rFonts w:hint="cs"/>
        </w:rPr>
      </w:pPr>
      <w:r>
        <w:rPr>
          <w:rFonts w:hint="cs"/>
          <w:cs/>
        </w:rPr>
        <w:t>ในวันและเวลาราชการ   หรือ  สอบถามได้ที่  หมายเลขโทรศัพท์</w:t>
      </w:r>
    </w:p>
    <w:p w:rsidR="00292369" w:rsidRDefault="00292369">
      <w:pPr>
        <w:ind w:right="-1414" w:hanging="900"/>
        <w:jc w:val="center"/>
        <w:rPr>
          <w:rFonts w:cs="IrisUPC"/>
          <w:b/>
          <w:bCs/>
          <w:sz w:val="52"/>
          <w:szCs w:val="52"/>
        </w:rPr>
      </w:pPr>
      <w:r>
        <w:rPr>
          <w:rFonts w:cs="IrisUPC" w:hint="cs"/>
          <w:b/>
          <w:bCs/>
          <w:sz w:val="52"/>
          <w:szCs w:val="52"/>
          <w:cs/>
        </w:rPr>
        <w:sym w:font="Webdings" w:char="F0C9"/>
      </w:r>
      <w:r>
        <w:rPr>
          <w:rFonts w:cs="IrisUPC" w:hint="cs"/>
          <w:b/>
          <w:bCs/>
          <w:sz w:val="52"/>
          <w:szCs w:val="52"/>
          <w:cs/>
        </w:rPr>
        <w:t>0- 7537-7581</w:t>
      </w:r>
    </w:p>
    <w:p w:rsidR="00292369" w:rsidRDefault="00292369">
      <w:pPr>
        <w:pStyle w:val="2"/>
        <w:ind w:right="-1414" w:hanging="900"/>
        <w:rPr>
          <w:rFonts w:hint="cs"/>
          <w:b/>
          <w:bCs/>
          <w:sz w:val="52"/>
          <w:szCs w:val="52"/>
        </w:rPr>
      </w:pPr>
      <w:r>
        <w:rPr>
          <w:b/>
          <w:bCs/>
          <w:noProof/>
          <w:sz w:val="20"/>
          <w:szCs w:val="52"/>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4" type="#_x0000_t93" style="position:absolute;left:0;text-align:left;margin-left:-27pt;margin-top:.45pt;width:1in;height:36pt;z-index:251638272"/>
        </w:pict>
      </w:r>
      <w:r>
        <w:rPr>
          <w:rFonts w:hint="cs"/>
          <w:b/>
          <w:bCs/>
          <w:sz w:val="52"/>
          <w:szCs w:val="52"/>
          <w:cs/>
        </w:rPr>
        <w:t>ณ  ที่ทำการองค์การบริหารส่วนตำบลกำแพงเซา</w:t>
      </w:r>
    </w:p>
    <w:p w:rsidR="00292369" w:rsidRDefault="00292369">
      <w:pPr>
        <w:ind w:right="-1414" w:hanging="900"/>
        <w:rPr>
          <w:rFonts w:cs="AngsanaUPC" w:hint="cs"/>
          <w:b/>
          <w:bCs/>
          <w:sz w:val="36"/>
          <w:szCs w:val="36"/>
        </w:rPr>
      </w:pPr>
      <w:r>
        <w:rPr>
          <w:rFonts w:cs="IrisUPC"/>
          <w:b/>
          <w:bCs/>
          <w:noProof/>
          <w:sz w:val="20"/>
          <w:szCs w:val="5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41" type="#_x0000_t154" style="position:absolute;margin-left:-54pt;margin-top:10.9pt;width:349.5pt;height:77.95pt;z-index:25164134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ท่านเสียภาษี  เราพัฒนา"/>
          </v:shape>
        </w:pict>
      </w: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r>
        <w:rPr>
          <w:rFonts w:cs="AngsanaUPC" w:hint="cs"/>
          <w:b/>
          <w:bCs/>
          <w:sz w:val="36"/>
          <w:szCs w:val="36"/>
          <w:cs/>
        </w:rPr>
        <w:tab/>
      </w:r>
      <w:r>
        <w:rPr>
          <w:rFonts w:cs="AngsanaUPC" w:hint="cs"/>
          <w:b/>
          <w:bCs/>
          <w:sz w:val="36"/>
          <w:szCs w:val="36"/>
          <w:cs/>
        </w:rPr>
        <w:tab/>
      </w:r>
      <w:r>
        <w:rPr>
          <w:rFonts w:cs="AngsanaUPC" w:hint="cs"/>
          <w:b/>
          <w:bCs/>
          <w:sz w:val="36"/>
          <w:szCs w:val="36"/>
          <w:cs/>
        </w:rPr>
        <w:tab/>
      </w:r>
      <w:r>
        <w:rPr>
          <w:rFonts w:cs="AngsanaUPC" w:hint="cs"/>
          <w:b/>
          <w:bCs/>
          <w:sz w:val="36"/>
          <w:szCs w:val="36"/>
          <w:cs/>
        </w:rPr>
        <w:tab/>
      </w:r>
    </w:p>
    <w:p w:rsidR="00292369" w:rsidRDefault="00292369">
      <w:pPr>
        <w:ind w:right="-1414" w:hanging="900"/>
        <w:rPr>
          <w:rFonts w:cs="AngsanaUPC" w:hint="cs"/>
          <w:b/>
          <w:bCs/>
          <w:sz w:val="36"/>
          <w:szCs w:val="36"/>
        </w:rPr>
      </w:pPr>
      <w:r>
        <w:rPr>
          <w:rFonts w:cs="AngsanaUPC"/>
          <w:b/>
          <w:bCs/>
          <w:noProof/>
          <w:sz w:val="20"/>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4" type="#_x0000_t172" style="position:absolute;margin-left:7in;margin-top:-1in;width:225pt;height:252pt;z-index:251644416" fillcolor="black">
            <v:shadow color="#868686"/>
            <v:textpath style="font-family:&quot;Arial Black&quot;;v-text-kern:t" trim="t" fitpath="t" string="ให้บริการประชาชน"/>
          </v:shape>
        </w:pict>
      </w:r>
      <w:r>
        <w:rPr>
          <w:rFonts w:cs="AngsanaUPC" w:hint="cs"/>
          <w:b/>
          <w:bCs/>
          <w:sz w:val="36"/>
          <w:szCs w:val="36"/>
          <w:cs/>
        </w:rPr>
        <w:tab/>
      </w:r>
      <w:r>
        <w:rPr>
          <w:rFonts w:cs="AngsanaUPC" w:hint="cs"/>
          <w:b/>
          <w:bCs/>
          <w:sz w:val="36"/>
          <w:szCs w:val="36"/>
          <w:cs/>
        </w:rPr>
        <w:tab/>
      </w:r>
      <w:r>
        <w:rPr>
          <w:rFonts w:cs="AngsanaUPC" w:hint="cs"/>
          <w:b/>
          <w:bCs/>
          <w:sz w:val="36"/>
          <w:szCs w:val="36"/>
          <w:cs/>
        </w:rPr>
        <w:tab/>
        <w:t xml:space="preserve">    </w:t>
      </w:r>
    </w:p>
    <w:p w:rsidR="00292369" w:rsidRDefault="00292369">
      <w:pPr>
        <w:ind w:right="-1414" w:hanging="900"/>
        <w:rPr>
          <w:rFonts w:cs="AngsanaUPC" w:hint="cs"/>
          <w:b/>
          <w:bCs/>
          <w:sz w:val="36"/>
          <w:szCs w:val="36"/>
        </w:rPr>
      </w:pPr>
    </w:p>
    <w:p w:rsidR="00292369" w:rsidRDefault="00BD0E11">
      <w:pPr>
        <w:ind w:right="-1414" w:hanging="900"/>
        <w:rPr>
          <w:rFonts w:cs="AngsanaUPC" w:hint="cs"/>
          <w:b/>
          <w:bCs/>
          <w:sz w:val="36"/>
          <w:szCs w:val="36"/>
        </w:rPr>
      </w:pPr>
      <w:r>
        <w:rPr>
          <w:rFonts w:cs="AngsanaUPC"/>
          <w:b/>
          <w:bCs/>
          <w:noProof/>
          <w:sz w:val="20"/>
          <w:szCs w:val="36"/>
        </w:rPr>
        <w:lastRenderedPageBreak/>
        <w:pict>
          <v:shape id="_x0000_s1042" type="#_x0000_t172" style="position:absolute;margin-left:9pt;margin-top:0;width:207pt;height:252pt;z-index:251642368" fillcolor="black">
            <v:shadow color="#868686"/>
            <v:textpath style="font-family:&quot;Arial Black&quot;;v-text-kern:t" trim="t" fitpath="t" string="อบต.ลงพื้นที่"/>
          </v:shape>
        </w:pict>
      </w:r>
      <w:r>
        <w:rPr>
          <w:rFonts w:cs="AngsanaUPC"/>
          <w:b/>
          <w:bCs/>
          <w:noProof/>
          <w:sz w:val="20"/>
          <w:szCs w:val="36"/>
        </w:rPr>
        <w:pict>
          <v:shape id="_x0000_s1043" type="#_x0000_t161" style="position:absolute;margin-left:297pt;margin-top:-54pt;width:165.75pt;height:153pt;z-index:251643392" adj="5665" fillcolor="black">
            <v:shadow color="#868686"/>
            <v:textpath style="font-family:&quot;Impact&quot;;v-text-kern:t" trim="t" fitpath="t" xscale="f" string="จัดเก็บภาษี&#10;"/>
          </v:shape>
        </w:pict>
      </w:r>
      <w:r w:rsidR="00292369">
        <w:rPr>
          <w:rFonts w:cs="AngsanaUPC" w:hint="cs"/>
          <w:b/>
          <w:bCs/>
          <w:sz w:val="36"/>
          <w:szCs w:val="36"/>
          <w:cs/>
        </w:rPr>
        <w:tab/>
      </w:r>
      <w:r w:rsidR="00292369">
        <w:rPr>
          <w:rFonts w:cs="AngsanaUPC" w:hint="cs"/>
          <w:b/>
          <w:bCs/>
          <w:sz w:val="36"/>
          <w:szCs w:val="36"/>
          <w:cs/>
        </w:rPr>
        <w:tab/>
      </w:r>
      <w:r w:rsidR="00292369">
        <w:rPr>
          <w:rFonts w:cs="AngsanaUPC" w:hint="cs"/>
          <w:b/>
          <w:bCs/>
          <w:sz w:val="36"/>
          <w:szCs w:val="36"/>
          <w:cs/>
        </w:rPr>
        <w:tab/>
      </w:r>
      <w:r w:rsidR="00292369">
        <w:rPr>
          <w:rFonts w:cs="AngsanaUPC" w:hint="cs"/>
          <w:b/>
          <w:bCs/>
          <w:sz w:val="36"/>
          <w:szCs w:val="36"/>
          <w:cs/>
        </w:rPr>
        <w:tab/>
      </w:r>
      <w:r w:rsidR="00292369">
        <w:rPr>
          <w:rFonts w:cs="AngsanaUPC" w:hint="cs"/>
          <w:b/>
          <w:bCs/>
          <w:sz w:val="36"/>
          <w:szCs w:val="36"/>
          <w:cs/>
        </w:rPr>
        <w:tab/>
      </w:r>
      <w:r w:rsidR="00292369">
        <w:rPr>
          <w:rFonts w:cs="AngsanaUPC" w:hint="cs"/>
          <w:b/>
          <w:bCs/>
          <w:sz w:val="36"/>
          <w:szCs w:val="36"/>
          <w:cs/>
        </w:rPr>
        <w:tab/>
      </w:r>
      <w:r w:rsidR="00292369">
        <w:rPr>
          <w:rFonts w:cs="AngsanaUPC" w:hint="cs"/>
          <w:b/>
          <w:bCs/>
          <w:sz w:val="36"/>
          <w:szCs w:val="36"/>
          <w:cs/>
        </w:rPr>
        <w:tab/>
      </w:r>
      <w:r w:rsidR="00292369">
        <w:rPr>
          <w:rFonts w:cs="AngsanaUPC" w:hint="cs"/>
          <w:b/>
          <w:bCs/>
          <w:sz w:val="36"/>
          <w:szCs w:val="36"/>
          <w:cs/>
        </w:rPr>
        <w:tab/>
      </w:r>
      <w:r w:rsidR="00292369">
        <w:rPr>
          <w:rFonts w:cs="AngsanaUPC" w:hint="cs"/>
          <w:b/>
          <w:bCs/>
          <w:sz w:val="36"/>
          <w:szCs w:val="36"/>
          <w:cs/>
        </w:rPr>
        <w:tab/>
      </w:r>
      <w:r w:rsidR="00292369">
        <w:rPr>
          <w:rFonts w:cs="AngsanaUPC" w:hint="cs"/>
          <w:b/>
          <w:bCs/>
          <w:sz w:val="36"/>
          <w:szCs w:val="36"/>
          <w:cs/>
        </w:rPr>
        <w:tab/>
      </w:r>
    </w:p>
    <w:p w:rsidR="00292369" w:rsidRDefault="00292369">
      <w:pPr>
        <w:ind w:right="-1414" w:hanging="900"/>
        <w:rPr>
          <w:rFonts w:cs="AngsanaUPC" w:hint="cs"/>
          <w:b/>
          <w:bCs/>
          <w:sz w:val="36"/>
          <w:szCs w:val="36"/>
          <w:cs/>
        </w:rPr>
      </w:pPr>
      <w:r>
        <w:rPr>
          <w:rFonts w:cs="AngsanaUPC" w:hint="cs"/>
          <w:b/>
          <w:bCs/>
          <w:sz w:val="36"/>
          <w:szCs w:val="36"/>
          <w:cs/>
        </w:rPr>
        <w:t xml:space="preserve">     </w:t>
      </w:r>
      <w:r w:rsidR="00BD0E11">
        <w:rPr>
          <w:rFonts w:cs="AngsanaUPC" w:hint="cs"/>
          <w:b/>
          <w:bCs/>
          <w:sz w:val="36"/>
          <w:szCs w:val="36"/>
          <w:cs/>
        </w:rPr>
        <w:t xml:space="preserve">      </w:t>
      </w:r>
      <w:r w:rsidR="00BD0E11">
        <w:rPr>
          <w:rFonts w:cs="AngsanaUPC" w:hint="cs"/>
          <w:b/>
          <w:bCs/>
          <w:sz w:val="36"/>
          <w:szCs w:val="36"/>
          <w:cs/>
        </w:rPr>
        <w:tab/>
      </w:r>
    </w:p>
    <w:p w:rsidR="00292369" w:rsidRDefault="00292369">
      <w:pPr>
        <w:ind w:right="-1414" w:hanging="900"/>
        <w:rPr>
          <w:rFonts w:cs="AngsanaUPC" w:hint="cs"/>
          <w:b/>
          <w:bCs/>
          <w:sz w:val="36"/>
          <w:szCs w:val="36"/>
        </w:rPr>
      </w:pPr>
      <w:r>
        <w:rPr>
          <w:noProof/>
          <w:sz w:val="20"/>
          <w:szCs w:val="200"/>
        </w:rPr>
        <w:pict>
          <v:shape id="_x0000_s1052" type="#_x0000_t106" style="position:absolute;margin-left:9in;margin-top:7.2pt;width:153pt;height:147pt;z-index:251649536" adj="635,23011">
            <v:textbox>
              <w:txbxContent>
                <w:p w:rsidR="00292369" w:rsidRDefault="00292369">
                  <w:pPr>
                    <w:pStyle w:val="9"/>
                    <w:rPr>
                      <w:rFonts w:hint="cs"/>
                      <w:b/>
                      <w:bCs/>
                    </w:rPr>
                  </w:pPr>
                  <w:r>
                    <w:rPr>
                      <w:rFonts w:hint="cs"/>
                      <w:b/>
                      <w:bCs/>
                      <w:cs/>
                    </w:rPr>
                    <w:t>ท่านชำระภาษี</w:t>
                  </w:r>
                </w:p>
                <w:p w:rsidR="00292369" w:rsidRDefault="00292369">
                  <w:pPr>
                    <w:rPr>
                      <w:rFonts w:hint="cs"/>
                      <w:b/>
                      <w:bCs/>
                    </w:rPr>
                  </w:pPr>
                  <w:r>
                    <w:rPr>
                      <w:rFonts w:hint="cs"/>
                      <w:b/>
                      <w:bCs/>
                      <w:cs/>
                    </w:rPr>
                    <w:t xml:space="preserve">     </w:t>
                  </w:r>
                </w:p>
                <w:p w:rsidR="00292369" w:rsidRDefault="00292369">
                  <w:pPr>
                    <w:pStyle w:val="9"/>
                    <w:rPr>
                      <w:rFonts w:hint="cs"/>
                      <w:b/>
                      <w:bCs/>
                    </w:rPr>
                  </w:pPr>
                  <w:r>
                    <w:rPr>
                      <w:rFonts w:hint="cs"/>
                      <w:b/>
                      <w:bCs/>
                      <w:cs/>
                    </w:rPr>
                    <w:t xml:space="preserve">         เราพัฒนา</w:t>
                  </w:r>
                </w:p>
              </w:txbxContent>
            </v:textbox>
          </v:shape>
        </w:pict>
      </w:r>
    </w:p>
    <w:p w:rsidR="00292369" w:rsidRDefault="00F92B55">
      <w:pPr>
        <w:pStyle w:val="5"/>
        <w:ind w:left="5760" w:firstLine="720"/>
        <w:jc w:val="left"/>
        <w:rPr>
          <w:sz w:val="180"/>
          <w:szCs w:val="180"/>
        </w:rPr>
      </w:pPr>
      <w:r>
        <w:rPr>
          <w:b w:val="0"/>
          <w:bCs w:val="0"/>
          <w:noProof/>
          <w:sz w:val="20"/>
          <w:szCs w:val="36"/>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5" type="#_x0000_t104" style="position:absolute;left:0;text-align:left;margin-left:162pt;margin-top:117.9pt;width:189pt;height:1in;z-index:251645440"/>
        </w:pict>
      </w:r>
      <w:r w:rsidR="00292369">
        <w:rPr>
          <w:noProof/>
          <w:sz w:val="180"/>
          <w:szCs w:val="18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8" type="#_x0000_t63" style="position:absolute;left:0;text-align:left;margin-left:4in;margin-top:4.5pt;width:189pt;height:135pt;z-index:-251670016;mso-wrap-edited:f" wrapcoords="10029 0 8400 120 4457 1440 4457 1920 2400 3720 1029 5760 257 7680 -86 9600 -86 11520 171 13440 857 15360 1886 17280 3771 19200 3857 19440 7371 21240 9257 21600 9771 21600 11571 21600 12343 21600 14229 21240 14571 21120 17743 19440 17829 19200 19714 17280 20829 15360 21429 13440 21771 11520 21686 9600 21343 7680 20571 5760 19286 3840 18429 3000 17143 1920 17229 1440 13114 120 11571 0 10029 0" adj="4246,18432">
            <v:textbox style="mso-next-textbox:#_x0000_s1048">
              <w:txbxContent>
                <w:p w:rsidR="00292369" w:rsidRDefault="00292369"/>
              </w:txbxContent>
            </v:textbox>
          </v:shape>
        </w:pict>
      </w:r>
      <w:r w:rsidR="00292369">
        <w:rPr>
          <w:rFonts w:hint="cs"/>
          <w:sz w:val="180"/>
          <w:szCs w:val="180"/>
          <w:cs/>
        </w:rPr>
        <w:t>ม.</w:t>
      </w:r>
      <w:r w:rsidR="00BD0E11">
        <w:rPr>
          <w:sz w:val="180"/>
          <w:szCs w:val="180"/>
        </w:rPr>
        <w:t>7</w:t>
      </w:r>
    </w:p>
    <w:p w:rsidR="00BD0E11" w:rsidRDefault="00BD0E11">
      <w:pPr>
        <w:jc w:val="center"/>
        <w:rPr>
          <w:rFonts w:hint="cs"/>
          <w:sz w:val="56"/>
          <w:szCs w:val="56"/>
        </w:rPr>
      </w:pPr>
    </w:p>
    <w:p w:rsidR="00BD0E11" w:rsidRDefault="00BD0E11">
      <w:pPr>
        <w:jc w:val="center"/>
        <w:rPr>
          <w:rFonts w:hint="cs"/>
          <w:sz w:val="56"/>
          <w:szCs w:val="56"/>
        </w:rPr>
      </w:pPr>
    </w:p>
    <w:p w:rsidR="00292369" w:rsidRDefault="00BD0E11">
      <w:pPr>
        <w:jc w:val="center"/>
        <w:rPr>
          <w:rFonts w:hint="cs"/>
          <w:sz w:val="56"/>
          <w:szCs w:val="56"/>
        </w:rPr>
      </w:pPr>
      <w:r>
        <w:rPr>
          <w:rFonts w:hint="cs"/>
          <w:sz w:val="56"/>
          <w:szCs w:val="56"/>
          <w:cs/>
        </w:rPr>
        <w:t>ตามที่ได้แจ้งไว้ใน</w:t>
      </w:r>
      <w:r w:rsidR="00292369">
        <w:rPr>
          <w:rFonts w:hint="cs"/>
          <w:sz w:val="56"/>
          <w:szCs w:val="56"/>
          <w:cs/>
        </w:rPr>
        <w:t>วัน</w:t>
      </w:r>
      <w:r>
        <w:rPr>
          <w:rFonts w:hint="cs"/>
          <w:sz w:val="56"/>
          <w:szCs w:val="56"/>
          <w:cs/>
          <w:lang w:val="en-AU"/>
        </w:rPr>
        <w:t>อังคาร</w:t>
      </w:r>
      <w:r w:rsidR="00292369">
        <w:rPr>
          <w:rFonts w:hint="cs"/>
          <w:sz w:val="56"/>
          <w:szCs w:val="56"/>
          <w:cs/>
        </w:rPr>
        <w:t xml:space="preserve">ที่  </w:t>
      </w:r>
      <w:r>
        <w:rPr>
          <w:rFonts w:ascii="Angsana New" w:hAnsi="Angsana New" w:hint="cs"/>
          <w:sz w:val="56"/>
          <w:szCs w:val="56"/>
          <w:cs/>
        </w:rPr>
        <w:t>15  กันยายน</w:t>
      </w:r>
      <w:r w:rsidR="00292369">
        <w:rPr>
          <w:rFonts w:hint="cs"/>
          <w:sz w:val="56"/>
          <w:szCs w:val="56"/>
          <w:cs/>
        </w:rPr>
        <w:t xml:space="preserve">   เวลา   </w:t>
      </w:r>
      <w:r>
        <w:rPr>
          <w:rFonts w:ascii="Angsana New" w:hAnsi="Angsana New" w:hint="cs"/>
          <w:sz w:val="56"/>
          <w:szCs w:val="56"/>
          <w:cs/>
        </w:rPr>
        <w:t xml:space="preserve">10.00 </w:t>
      </w:r>
      <w:r>
        <w:rPr>
          <w:rFonts w:ascii="Angsana New" w:hAnsi="Angsana New"/>
          <w:sz w:val="56"/>
          <w:szCs w:val="56"/>
        </w:rPr>
        <w:t>–</w:t>
      </w:r>
      <w:r>
        <w:rPr>
          <w:rFonts w:ascii="Angsana New" w:hAnsi="Angsana New" w:hint="cs"/>
          <w:sz w:val="56"/>
          <w:szCs w:val="56"/>
          <w:cs/>
        </w:rPr>
        <w:t xml:space="preserve"> </w:t>
      </w:r>
      <w:proofErr w:type="gramStart"/>
      <w:r>
        <w:rPr>
          <w:rFonts w:ascii="Angsana New" w:hAnsi="Angsana New" w:hint="cs"/>
          <w:sz w:val="56"/>
          <w:szCs w:val="56"/>
          <w:cs/>
        </w:rPr>
        <w:t>12.00</w:t>
      </w:r>
      <w:r w:rsidR="00292369">
        <w:rPr>
          <w:rFonts w:hint="cs"/>
          <w:sz w:val="56"/>
          <w:szCs w:val="56"/>
          <w:cs/>
        </w:rPr>
        <w:t xml:space="preserve">  น</w:t>
      </w:r>
      <w:proofErr w:type="gramEnd"/>
      <w:r w:rsidR="00292369">
        <w:rPr>
          <w:rFonts w:hint="cs"/>
          <w:sz w:val="56"/>
          <w:szCs w:val="56"/>
          <w:cs/>
        </w:rPr>
        <w:t>.</w:t>
      </w:r>
    </w:p>
    <w:p w:rsidR="00292369" w:rsidRDefault="00F92B55">
      <w:pPr>
        <w:pStyle w:val="7"/>
        <w:rPr>
          <w:rFonts w:hint="cs"/>
          <w:sz w:val="56"/>
          <w:szCs w:val="56"/>
        </w:rPr>
      </w:pPr>
      <w:r>
        <w:rPr>
          <w:noProof/>
          <w:sz w:val="56"/>
          <w:szCs w:val="56"/>
        </w:rPr>
        <w:pict>
          <v:shape id="_x0000_s1050" type="#_x0000_t93" style="position:absolute;left:0;text-align:left;margin-left:-9pt;margin-top:.45pt;width:63pt;height:45pt;z-index:251647488"/>
        </w:pict>
      </w:r>
      <w:r w:rsidR="00292369">
        <w:rPr>
          <w:rFonts w:hint="cs"/>
          <w:sz w:val="56"/>
          <w:szCs w:val="56"/>
          <w:cs/>
        </w:rPr>
        <w:t xml:space="preserve">ณ   </w:t>
      </w:r>
      <w:r w:rsidR="00BD0E11">
        <w:rPr>
          <w:rFonts w:hint="cs"/>
          <w:sz w:val="56"/>
          <w:szCs w:val="56"/>
          <w:cs/>
        </w:rPr>
        <w:t>ศูนย์พัฒนาเด็กเล็กบ้านห้วยปราง   นั้น</w:t>
      </w:r>
    </w:p>
    <w:p w:rsidR="00BD0E11" w:rsidRDefault="00BD0E11" w:rsidP="00BD0E11">
      <w:pPr>
        <w:rPr>
          <w:rFonts w:hint="cs"/>
        </w:rPr>
      </w:pPr>
    </w:p>
    <w:p w:rsidR="00BD0E11" w:rsidRDefault="00BD0E11" w:rsidP="00BD0E11">
      <w:pPr>
        <w:rPr>
          <w:rFonts w:hint="cs"/>
          <w:b/>
          <w:bCs/>
          <w:sz w:val="52"/>
          <w:szCs w:val="52"/>
          <w:u w:val="single"/>
        </w:rPr>
      </w:pPr>
    </w:p>
    <w:p w:rsidR="00BD0E11" w:rsidRPr="00BD0E11" w:rsidRDefault="00BD0E11" w:rsidP="00BD0E11">
      <w:pPr>
        <w:rPr>
          <w:rFonts w:hint="cs"/>
          <w:b/>
          <w:bCs/>
          <w:sz w:val="52"/>
          <w:szCs w:val="52"/>
          <w:u w:val="single"/>
          <w:cs/>
        </w:rPr>
      </w:pPr>
      <w:r>
        <w:rPr>
          <w:rFonts w:hint="cs"/>
          <w:b/>
          <w:bCs/>
          <w:sz w:val="52"/>
          <w:szCs w:val="52"/>
          <w:u w:val="single"/>
          <w:cs/>
        </w:rPr>
        <w:t>*</w:t>
      </w:r>
      <w:r w:rsidRPr="00BD0E11">
        <w:rPr>
          <w:rFonts w:hint="cs"/>
          <w:b/>
          <w:bCs/>
          <w:sz w:val="52"/>
          <w:szCs w:val="52"/>
          <w:u w:val="single"/>
          <w:cs/>
        </w:rPr>
        <w:t>ขอเลื่อนเป็นวันพฤหัสบดีที่  24  กันยายน  2552  เวลา  10.00 -  12.00 น.</w:t>
      </w:r>
      <w:r>
        <w:rPr>
          <w:rFonts w:hint="cs"/>
          <w:b/>
          <w:bCs/>
          <w:sz w:val="52"/>
          <w:szCs w:val="52"/>
          <w:u w:val="single"/>
          <w:cs/>
        </w:rPr>
        <w:t>*</w:t>
      </w:r>
    </w:p>
    <w:p w:rsidR="00BD0E11" w:rsidRDefault="00BD0E11">
      <w:pPr>
        <w:pStyle w:val="7"/>
        <w:rPr>
          <w:sz w:val="56"/>
          <w:szCs w:val="56"/>
        </w:rPr>
      </w:pPr>
    </w:p>
    <w:p w:rsidR="00292369" w:rsidRDefault="00292369">
      <w:pPr>
        <w:pStyle w:val="7"/>
        <w:rPr>
          <w:rFonts w:hint="cs"/>
          <w:sz w:val="56"/>
          <w:szCs w:val="56"/>
        </w:rPr>
      </w:pPr>
      <w:r>
        <w:rPr>
          <w:noProof/>
          <w:sz w:val="56"/>
          <w:szCs w:val="56"/>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51" type="#_x0000_t99" style="position:absolute;left:0;text-align:left;margin-left:684pt;margin-top:20.75pt;width:27pt;height:36pt;z-index:251648512"/>
        </w:pict>
      </w:r>
      <w:r w:rsidR="00BD0E11">
        <w:rPr>
          <w:rFonts w:hint="cs"/>
          <w:sz w:val="56"/>
          <w:szCs w:val="56"/>
          <w:cs/>
        </w:rPr>
        <w:t>จึง</w:t>
      </w:r>
      <w:r>
        <w:rPr>
          <w:rFonts w:hint="cs"/>
          <w:sz w:val="56"/>
          <w:szCs w:val="56"/>
          <w:cs/>
        </w:rPr>
        <w:t>เชิญชวนประชาชนผู้มีหน้าที่ชำระภาษีทุกท่านมาชำระภาษีตามวันและเวลาดังกล่าว</w:t>
      </w:r>
    </w:p>
    <w:p w:rsidR="00292369" w:rsidRDefault="00292369">
      <w:pPr>
        <w:rPr>
          <w:rFonts w:hint="cs"/>
        </w:rPr>
      </w:pPr>
    </w:p>
    <w:p w:rsidR="00292369" w:rsidRDefault="00292369">
      <w:pPr>
        <w:rPr>
          <w:rFonts w:hint="cs"/>
        </w:rPr>
      </w:pPr>
    </w:p>
    <w:p w:rsidR="00292369" w:rsidRDefault="00292369">
      <w:pPr>
        <w:rPr>
          <w:rFonts w:hint="cs"/>
        </w:rPr>
      </w:pPr>
    </w:p>
    <w:p w:rsidR="00292369" w:rsidRDefault="00292369">
      <w:pPr>
        <w:rPr>
          <w:rFonts w:hint="cs"/>
        </w:rPr>
      </w:pPr>
    </w:p>
    <w:p w:rsidR="00292369" w:rsidRDefault="00292369">
      <w:pPr>
        <w:rPr>
          <w:rFonts w:hint="cs"/>
        </w:rPr>
      </w:pPr>
    </w:p>
    <w:p w:rsidR="00292369" w:rsidRDefault="00292369">
      <w:pPr>
        <w:pStyle w:val="8"/>
        <w:rPr>
          <w:rFonts w:hint="cs"/>
        </w:rPr>
      </w:pPr>
    </w:p>
    <w:p w:rsidR="00292369" w:rsidRDefault="00292369">
      <w:pPr>
        <w:pStyle w:val="8"/>
        <w:rPr>
          <w:rFonts w:hint="cs"/>
        </w:rPr>
      </w:pPr>
      <w:r>
        <w:rPr>
          <w:rFonts w:hint="cs"/>
          <w:cs/>
        </w:rPr>
        <w:t>โดย  องค์การบริหารส่วนตำบลกำแพงเซา</w:t>
      </w:r>
    </w:p>
    <w:p w:rsidR="00292369" w:rsidRDefault="00292369">
      <w:pPr>
        <w:rPr>
          <w:rFonts w:hint="cs"/>
        </w:rPr>
      </w:pPr>
    </w:p>
    <w:p w:rsidR="00292369" w:rsidRDefault="00292369">
      <w:pPr>
        <w:rPr>
          <w:rFonts w:hint="cs"/>
        </w:rPr>
      </w:pPr>
    </w:p>
    <w:p w:rsidR="00292369" w:rsidRDefault="00292369">
      <w:pPr>
        <w:rPr>
          <w:rFonts w:hint="cs"/>
        </w:rPr>
      </w:pPr>
    </w:p>
    <w:p w:rsidR="00292369" w:rsidRDefault="00BD0E11">
      <w:pPr>
        <w:rPr>
          <w:rFonts w:hint="cs"/>
        </w:rPr>
      </w:pPr>
      <w:r>
        <w:rPr>
          <w:rFonts w:cs="AngsanaUPC"/>
          <w:b/>
          <w:bCs/>
          <w:noProof/>
          <w:sz w:val="20"/>
          <w:szCs w:val="36"/>
        </w:rPr>
        <w:pict>
          <v:shape id="_x0000_s1056" type="#_x0000_t106" style="position:absolute;margin-left:36pt;margin-top:.4pt;width:387pt;height:99pt;z-index:251651584" adj="8891,26662">
            <v:textbox style="mso-next-textbox:#_x0000_s1056">
              <w:txbxContent>
                <w:p w:rsidR="00292369" w:rsidRDefault="00292369"/>
              </w:txbxContent>
            </v:textbox>
          </v:shape>
        </w:pict>
      </w:r>
    </w:p>
    <w:p w:rsidR="00292369" w:rsidRDefault="00292369">
      <w:pPr>
        <w:rPr>
          <w:rFonts w:hint="cs"/>
        </w:rPr>
      </w:pPr>
    </w:p>
    <w:p w:rsidR="00292369" w:rsidRDefault="00292369">
      <w:pPr>
        <w:rPr>
          <w:rFonts w:hint="cs"/>
        </w:rPr>
      </w:pPr>
    </w:p>
    <w:p w:rsidR="00292369" w:rsidRDefault="00292369">
      <w:pPr>
        <w:rPr>
          <w:rFonts w:hint="cs"/>
        </w:rPr>
      </w:pPr>
    </w:p>
    <w:p w:rsidR="00292369" w:rsidRDefault="00292369">
      <w:pPr>
        <w:rPr>
          <w:rFonts w:hint="cs"/>
        </w:rPr>
      </w:pPr>
    </w:p>
    <w:p w:rsidR="00292369" w:rsidRDefault="00292369">
      <w:pPr>
        <w:rPr>
          <w:rFonts w:hint="cs"/>
          <w:cs/>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r>
        <w:rPr>
          <w:rFonts w:cs="AngsanaUPC"/>
          <w:b/>
          <w:bCs/>
          <w:noProof/>
          <w:sz w:val="20"/>
          <w:szCs w:val="36"/>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61" type="#_x0000_t187" style="position:absolute;margin-left:612pt;margin-top:0;width:22.75pt;height:39.7pt;z-index:251656704;v-text-anchor:middle" adj="8070" fillcolor="#00e4a8">
            <v:shadow color="#1c1c1c"/>
          </v:shape>
        </w:pict>
      </w:r>
      <w:r>
        <w:rPr>
          <w:rFonts w:cs="AngsanaUPC"/>
          <w:b/>
          <w:bCs/>
          <w:noProof/>
          <w:sz w:val="20"/>
          <w:szCs w:val="36"/>
        </w:rPr>
        <w:pict>
          <v:shape id="_x0000_s1063" type="#_x0000_t106" style="position:absolute;margin-left:612pt;margin-top:-1in;width:189pt;height:90pt;z-index:251657728" adj="1349,14688">
            <v:textbox>
              <w:txbxContent>
                <w:p w:rsidR="00292369" w:rsidRDefault="00292369"/>
              </w:txbxContent>
            </v:textbox>
          </v:shape>
        </w:pict>
      </w:r>
      <w:r>
        <w:rPr>
          <w:rFonts w:cs="AngsanaUPC"/>
          <w:b/>
          <w:bCs/>
          <w:noProof/>
          <w:sz w:val="20"/>
          <w:szCs w:val="36"/>
        </w:rPr>
        <w:pict>
          <v:oval id="_x0000_s1055" style="position:absolute;margin-left:441pt;margin-top:-90pt;width:158.85pt;height:119.95pt;z-index:251650560;v-text-anchor:middle" fillcolor="#ffcf01" stroked="f">
            <v:fill rotate="t" focusposition=".5,.5" focussize="" type="gradientRadial"/>
            <v:shadow color="#1c1c1c"/>
            <v:textbox style="mso-next-textbox:#_x0000_s1055">
              <w:txbxContent>
                <w:p w:rsidR="00292369" w:rsidRDefault="00292369">
                  <w:pPr>
                    <w:autoSpaceDE w:val="0"/>
                    <w:autoSpaceDN w:val="0"/>
                    <w:adjustRightInd w:val="0"/>
                    <w:jc w:val="center"/>
                    <w:rPr>
                      <w:rFonts w:ascii="Tahoma" w:cs="Times New Roman"/>
                      <w:color w:val="000000"/>
                      <w:sz w:val="36"/>
                      <w:szCs w:val="36"/>
                    </w:rPr>
                  </w:pPr>
                </w:p>
                <w:p w:rsidR="00292369" w:rsidRDefault="00292369">
                  <w:pPr>
                    <w:autoSpaceDE w:val="0"/>
                    <w:autoSpaceDN w:val="0"/>
                    <w:adjustRightInd w:val="0"/>
                    <w:jc w:val="center"/>
                    <w:rPr>
                      <w:rFonts w:ascii="Tahoma" w:cs="Times New Roman"/>
                      <w:color w:val="000000"/>
                      <w:sz w:val="36"/>
                      <w:szCs w:val="36"/>
                    </w:rPr>
                  </w:pPr>
                </w:p>
                <w:p w:rsidR="00292369" w:rsidRDefault="00292369">
                  <w:pPr>
                    <w:autoSpaceDE w:val="0"/>
                    <w:autoSpaceDN w:val="0"/>
                    <w:adjustRightInd w:val="0"/>
                    <w:jc w:val="center"/>
                    <w:rPr>
                      <w:rFonts w:ascii="Tahoma" w:cs="Times New Roman"/>
                      <w:color w:val="000000"/>
                      <w:sz w:val="36"/>
                      <w:szCs w:val="36"/>
                    </w:rPr>
                  </w:pPr>
                </w:p>
                <w:p w:rsidR="00292369" w:rsidRDefault="00292369">
                  <w:pPr>
                    <w:autoSpaceDE w:val="0"/>
                    <w:autoSpaceDN w:val="0"/>
                    <w:adjustRightInd w:val="0"/>
                    <w:jc w:val="center"/>
                    <w:rPr>
                      <w:rFonts w:ascii="Tahoma" w:cs="Times New Roman"/>
                      <w:color w:val="000000"/>
                      <w:sz w:val="36"/>
                      <w:szCs w:val="36"/>
                    </w:rPr>
                  </w:pPr>
                </w:p>
                <w:p w:rsidR="00292369" w:rsidRDefault="00292369">
                  <w:pPr>
                    <w:autoSpaceDE w:val="0"/>
                    <w:autoSpaceDN w:val="0"/>
                    <w:adjustRightInd w:val="0"/>
                    <w:jc w:val="center"/>
                    <w:rPr>
                      <w:rFonts w:ascii="Tahoma" w:cs="Times New Roman"/>
                      <w:b/>
                      <w:bCs/>
                      <w:color w:val="000000"/>
                      <w:sz w:val="56"/>
                      <w:szCs w:val="56"/>
                    </w:rPr>
                  </w:pPr>
                </w:p>
              </w:txbxContent>
            </v:textbox>
          </v:oval>
        </w:pict>
      </w:r>
    </w:p>
    <w:p w:rsidR="00292369" w:rsidRDefault="00292369">
      <w:pPr>
        <w:ind w:right="-1414"/>
        <w:rPr>
          <w:rFonts w:cs="AngsanaUPC"/>
          <w:b/>
          <w:bCs/>
          <w:sz w:val="36"/>
          <w:szCs w:val="36"/>
        </w:rPr>
      </w:pPr>
      <w:r>
        <w:rPr>
          <w:rFonts w:cs="AngsanaUPC"/>
          <w:b/>
          <w:bCs/>
          <w:noProof/>
          <w:sz w:val="20"/>
          <w:szCs w:val="36"/>
        </w:rPr>
        <w:pict>
          <v:shape id="_x0000_s1057" type="#_x0000_t187" style="position:absolute;margin-left:585pt;margin-top:6.3pt;width:22.75pt;height:39.7pt;z-index:251652608;v-text-anchor:middle" adj="8070" fillcolor="#00e4a8">
            <v:shadow color="#1c1c1c"/>
          </v:shape>
        </w:pict>
      </w:r>
    </w:p>
    <w:p w:rsidR="00292369" w:rsidRDefault="00292369">
      <w:pPr>
        <w:ind w:right="-1414" w:hanging="900"/>
        <w:rPr>
          <w:rFonts w:cs="AngsanaUPC" w:hint="cs"/>
          <w:b/>
          <w:bCs/>
          <w:sz w:val="36"/>
          <w:szCs w:val="36"/>
        </w:rPr>
      </w:pPr>
      <w:r>
        <w:rPr>
          <w:rFonts w:cs="AngsanaUPC"/>
          <w:b/>
          <w:bCs/>
          <w:noProof/>
          <w:sz w:val="20"/>
          <w:szCs w:val="36"/>
        </w:rPr>
        <w:pict>
          <v:shape id="_x0000_s1059" type="#_x0000_t187" style="position:absolute;margin-left:621pt;margin-top:16.2pt;width:22.75pt;height:39.7pt;z-index:251654656;v-text-anchor:middle" adj="8070" fillcolor="#00e4a8">
            <v:shadow color="#1c1c1c"/>
          </v:shape>
        </w:pict>
      </w:r>
      <w:r>
        <w:rPr>
          <w:rFonts w:cs="AngsanaUPC"/>
          <w:b/>
          <w:bCs/>
          <w:noProof/>
          <w:sz w:val="20"/>
          <w:szCs w:val="36"/>
        </w:rPr>
        <w:pict>
          <v:shape id="_x0000_s1058" type="#_x0000_t187" style="position:absolute;margin-left:567pt;margin-top:7.2pt;width:22.75pt;height:39.7pt;z-index:251653632;v-text-anchor:middle" adj="8070" fillcolor="#00e4a8">
            <v:shadow color="#1c1c1c"/>
          </v:shape>
        </w:pict>
      </w: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r>
        <w:rPr>
          <w:rFonts w:cs="AngsanaUPC"/>
          <w:b/>
          <w:bCs/>
          <w:noProof/>
          <w:sz w:val="20"/>
          <w:szCs w:val="36"/>
        </w:rPr>
        <w:pict>
          <v:shape id="_x0000_s1066" type="#_x0000_t187" style="position:absolute;margin-left:594pt;margin-top:10.8pt;width:22.75pt;height:39.7pt;z-index:251659776;v-text-anchor:middle" adj="8070" fillcolor="#00e4a8">
            <v:shadow color="#1c1c1c"/>
          </v:shape>
        </w:pict>
      </w:r>
    </w:p>
    <w:p w:rsidR="00292369" w:rsidRDefault="00292369">
      <w:pPr>
        <w:ind w:right="-1414" w:hanging="900"/>
        <w:rPr>
          <w:rFonts w:cs="AngsanaUPC"/>
          <w:b/>
          <w:bCs/>
          <w:sz w:val="36"/>
          <w:szCs w:val="36"/>
        </w:rPr>
      </w:pPr>
    </w:p>
    <w:p w:rsidR="00292369" w:rsidRDefault="00292369">
      <w:pPr>
        <w:ind w:right="-1414"/>
        <w:jc w:val="center"/>
        <w:rPr>
          <w:rFonts w:cs="AngsanaUPC" w:hint="cs"/>
          <w:b/>
          <w:bCs/>
          <w:sz w:val="52"/>
          <w:szCs w:val="52"/>
        </w:rPr>
      </w:pPr>
      <w:r>
        <w:rPr>
          <w:rFonts w:cs="AngsanaUPC"/>
          <w:b/>
          <w:bCs/>
          <w:noProof/>
          <w:sz w:val="52"/>
          <w:szCs w:val="52"/>
        </w:rPr>
        <w:pict>
          <v:shape id="_x0000_s1060" type="#_x0000_t187" style="position:absolute;left:0;text-align:left;margin-left:639pt;margin-top:32.4pt;width:22.75pt;height:39.7pt;z-index:251655680;v-text-anchor:middle" adj="8070" fillcolor="#00e4a8">
            <v:shadow color="#1c1c1c"/>
          </v:shape>
        </w:pict>
      </w:r>
      <w:r>
        <w:rPr>
          <w:rFonts w:cs="AngsanaUPC"/>
          <w:b/>
          <w:bCs/>
          <w:noProof/>
          <w:sz w:val="52"/>
          <w:szCs w:val="52"/>
        </w:rPr>
        <w:pict>
          <v:shape id="_x0000_s1064" type="#_x0000_t187" style="position:absolute;left:0;text-align:left;margin-left:8in;margin-top:5.4pt;width:22.75pt;height:39.7pt;z-index:251658752;v-text-anchor:middle" adj="8070" fillcolor="#00e4a8">
            <v:shadow color="#1c1c1c"/>
          </v:shape>
        </w:pict>
      </w:r>
      <w:r>
        <w:rPr>
          <w:rFonts w:cs="AngsanaUPC" w:hint="cs"/>
          <w:b/>
          <w:bCs/>
          <w:sz w:val="52"/>
          <w:szCs w:val="52"/>
          <w:cs/>
        </w:rPr>
        <w:t>ประเพณีแห่งสายน้ำ   ฉลอง  80   พรรษา   มหามงคล    ประจำปี   2550</w:t>
      </w:r>
    </w:p>
    <w:p w:rsidR="00292369" w:rsidRDefault="00292369">
      <w:pPr>
        <w:ind w:right="-1414" w:hanging="900"/>
        <w:jc w:val="center"/>
        <w:rPr>
          <w:rFonts w:cs="AngsanaUPC" w:hint="cs"/>
          <w:b/>
          <w:bCs/>
          <w:sz w:val="52"/>
          <w:szCs w:val="52"/>
        </w:rPr>
      </w:pPr>
      <w:r>
        <w:rPr>
          <w:rFonts w:cs="AngsanaUPC" w:hint="cs"/>
          <w:b/>
          <w:bCs/>
          <w:sz w:val="52"/>
          <w:szCs w:val="52"/>
          <w:cs/>
        </w:rPr>
        <w:t>ณ   องค์การบริหารส่วนตำบลกำแพงเซา   อ.เมือง    จ.นครศรีธรรมราช</w:t>
      </w:r>
    </w:p>
    <w:p w:rsidR="00292369" w:rsidRDefault="00292369">
      <w:pPr>
        <w:ind w:right="-1414" w:hanging="900"/>
        <w:jc w:val="center"/>
        <w:rPr>
          <w:rFonts w:cs="AngsanaUPC" w:hint="cs"/>
          <w:b/>
          <w:bCs/>
          <w:sz w:val="72"/>
          <w:szCs w:val="72"/>
        </w:rPr>
      </w:pPr>
      <w:r>
        <w:rPr>
          <w:rFonts w:cs="AngsanaUPC"/>
          <w:b/>
          <w:bCs/>
          <w:noProof/>
          <w:sz w:val="20"/>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7" type="#_x0000_t144" style="position:absolute;left:0;text-align:left;margin-left:1in;margin-top:47.9pt;width:120pt;height:51pt;z-index:251660800" fillcolor="black">
            <v:shadow color="#868686"/>
            <v:textpath style="font-family:&quot;Arial Black&quot;" fitshape="t" trim="t" string="รับสมัคร"/>
          </v:shape>
        </w:pict>
      </w:r>
      <w:r>
        <w:rPr>
          <w:rFonts w:cs="AngsanaUPC" w:hint="cs"/>
          <w:b/>
          <w:bCs/>
          <w:sz w:val="72"/>
          <w:szCs w:val="72"/>
          <w:cs/>
        </w:rPr>
        <w:t>************************</w:t>
      </w:r>
    </w:p>
    <w:p w:rsidR="00292369" w:rsidRDefault="00292369">
      <w:pPr>
        <w:ind w:right="-1414" w:hanging="900"/>
        <w:rPr>
          <w:rFonts w:cs="AngsanaUPC" w:hint="cs"/>
          <w:b/>
          <w:bCs/>
          <w:sz w:val="52"/>
          <w:szCs w:val="52"/>
        </w:rPr>
      </w:pP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sz w:val="52"/>
          <w:szCs w:val="52"/>
          <w:cs/>
        </w:rPr>
        <w:t>วันที่   1  -  23   พฤศจิกายน   2550    เวลา   09.00   -  16.00   นาฬิกา</w:t>
      </w:r>
    </w:p>
    <w:p w:rsidR="00292369" w:rsidRDefault="00292369">
      <w:pPr>
        <w:ind w:right="-1414" w:hanging="900"/>
        <w:rPr>
          <w:rFonts w:cs="AngsanaUPC" w:hint="cs"/>
          <w:b/>
          <w:bCs/>
          <w:sz w:val="52"/>
          <w:szCs w:val="52"/>
        </w:rPr>
      </w:pP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t>และในวันที่   24  พฤศจิกายน  2550  เวลา  09.00  - 18.00   นาฬิกา</w:t>
      </w:r>
    </w:p>
    <w:p w:rsidR="00292369" w:rsidRDefault="00292369">
      <w:pPr>
        <w:ind w:right="-1414" w:hanging="900"/>
        <w:jc w:val="center"/>
        <w:rPr>
          <w:rFonts w:cs="AngsanaUPC" w:hint="cs"/>
          <w:b/>
          <w:bCs/>
          <w:sz w:val="52"/>
          <w:szCs w:val="52"/>
        </w:rPr>
      </w:pPr>
      <w:r>
        <w:rPr>
          <w:rFonts w:cs="AngsanaUPC"/>
          <w:b/>
          <w:bCs/>
          <w:noProof/>
          <w:sz w:val="20"/>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left:0;text-align:left;margin-left:477pt;margin-top:22.1pt;width:217.5pt;height:28.5pt;z-index:251662848"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20pt;v-text-kern:t" trim="t" fitpath="t" string="ประเภทความคิดสร้างสรรค์"/>
          </v:shape>
        </w:pict>
      </w:r>
      <w:r>
        <w:rPr>
          <w:rFonts w:cs="AngsanaUPC"/>
          <w:b/>
          <w:bCs/>
          <w:noProof/>
          <w:sz w:val="20"/>
          <w:szCs w:val="36"/>
        </w:rPr>
        <w:pict>
          <v:shape id="_x0000_s1069" type="#_x0000_t136" style="position:absolute;left:0;text-align:left;margin-left:225pt;margin-top:13.1pt;width:129.75pt;height:28.5pt;z-index:251661824"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20pt;v-text-kern:t" trim="t" fitpath="t" string="ประเภทสวยงาม"/>
          </v:shape>
        </w:pict>
      </w:r>
      <w:r>
        <w:rPr>
          <w:rFonts w:cs="AngsanaUPC" w:hint="cs"/>
          <w:b/>
          <w:bCs/>
          <w:sz w:val="52"/>
          <w:szCs w:val="52"/>
          <w:cs/>
        </w:rPr>
        <w:t>******************</w:t>
      </w:r>
    </w:p>
    <w:p w:rsidR="00292369" w:rsidRDefault="00292369">
      <w:pPr>
        <w:ind w:right="-1414" w:hanging="900"/>
        <w:rPr>
          <w:rFonts w:cs="AngsanaUPC" w:hint="cs"/>
          <w:b/>
          <w:bCs/>
          <w:sz w:val="52"/>
          <w:szCs w:val="52"/>
        </w:rPr>
      </w:pPr>
    </w:p>
    <w:p w:rsidR="00292369" w:rsidRDefault="00292369">
      <w:pPr>
        <w:ind w:right="-1414" w:hanging="900"/>
        <w:rPr>
          <w:rFonts w:cs="AngsanaUPC" w:hint="cs"/>
          <w:b/>
          <w:bCs/>
          <w:sz w:val="40"/>
          <w:szCs w:val="40"/>
        </w:rPr>
      </w:pPr>
      <w:r>
        <w:rPr>
          <w:rFonts w:cs="AngsanaUPC" w:hint="cs"/>
          <w:b/>
          <w:bCs/>
          <w:sz w:val="52"/>
          <w:szCs w:val="52"/>
          <w:cs/>
        </w:rPr>
        <w:t>ปร</w:t>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40"/>
          <w:szCs w:val="40"/>
          <w:cs/>
        </w:rPr>
        <w:tab/>
      </w:r>
      <w:r>
        <w:rPr>
          <w:rFonts w:cs="AngsanaUPC" w:hint="cs"/>
          <w:b/>
          <w:bCs/>
          <w:sz w:val="40"/>
          <w:szCs w:val="40"/>
          <w:cs/>
        </w:rPr>
        <w:tab/>
      </w:r>
      <w:r>
        <w:rPr>
          <w:rFonts w:cs="AngsanaUPC" w:hint="cs"/>
          <w:b/>
          <w:bCs/>
          <w:sz w:val="40"/>
          <w:szCs w:val="40"/>
          <w:cs/>
        </w:rPr>
        <w:tab/>
      </w:r>
      <w:r>
        <w:rPr>
          <w:rFonts w:cs="AngsanaUPC" w:hint="cs"/>
          <w:b/>
          <w:bCs/>
          <w:sz w:val="40"/>
          <w:szCs w:val="40"/>
          <w:cs/>
        </w:rPr>
        <w:tab/>
      </w:r>
      <w:r>
        <w:rPr>
          <w:rFonts w:cs="AngsanaUPC" w:hint="cs"/>
          <w:b/>
          <w:bCs/>
          <w:sz w:val="40"/>
          <w:szCs w:val="40"/>
          <w:cs/>
        </w:rPr>
        <w:tab/>
      </w:r>
    </w:p>
    <w:p w:rsidR="00292369" w:rsidRDefault="00292369">
      <w:pPr>
        <w:ind w:right="-1414" w:hanging="900"/>
        <w:rPr>
          <w:rFonts w:cs="AngsanaUPC" w:hint="cs"/>
          <w:b/>
          <w:bCs/>
          <w:sz w:val="52"/>
          <w:szCs w:val="52"/>
        </w:rPr>
      </w:pPr>
    </w:p>
    <w:p w:rsidR="00292369" w:rsidRDefault="00292369">
      <w:pPr>
        <w:ind w:right="-1414"/>
        <w:rPr>
          <w:rFonts w:cs="AngsanaUPC" w:hint="cs"/>
          <w:b/>
          <w:bCs/>
          <w:sz w:val="52"/>
          <w:szCs w:val="52"/>
        </w:rPr>
      </w:pPr>
      <w:r>
        <w:rPr>
          <w:rFonts w:cs="AngsanaUPC"/>
          <w:b/>
          <w:bCs/>
          <w:noProof/>
          <w:sz w:val="20"/>
          <w:szCs w:val="52"/>
        </w:rPr>
        <w:pict>
          <v:shape id="_x0000_s1078" type="#_x0000_t106" style="position:absolute;margin-left:18pt;margin-top:-27pt;width:5in;height:162pt;z-index:251668992" adj="9558,23893" strokecolor="#333">
            <v:textbox style="mso-next-textbox:#_x0000_s1078">
              <w:txbxContent>
                <w:p w:rsidR="00292369" w:rsidRDefault="00292369"/>
              </w:txbxContent>
            </v:textbox>
          </v:shape>
        </w:pict>
      </w:r>
      <w:r>
        <w:rPr>
          <w:rFonts w:cs="AngsanaUPC"/>
          <w:b/>
          <w:bCs/>
          <w:noProof/>
          <w:sz w:val="20"/>
          <w:szCs w:val="52"/>
        </w:rPr>
        <w:pict>
          <v:oval id="_x0000_s1077" style="position:absolute;margin-left:378pt;margin-top:-27pt;width:3in;height:189pt;z-index:251667968;v-text-anchor:middle" fillcolor="#ffcf01" stroked="f">
            <v:fill rotate="t" focusposition=".5,.5" focussize="" type="gradientRadial"/>
            <v:shadow color="#1c1c1c"/>
            <v:textbox style="mso-next-textbox:#_x0000_s1077">
              <w:txbxContent>
                <w:p w:rsidR="00292369" w:rsidRDefault="00292369">
                  <w:pPr>
                    <w:autoSpaceDE w:val="0"/>
                    <w:autoSpaceDN w:val="0"/>
                    <w:adjustRightInd w:val="0"/>
                    <w:jc w:val="center"/>
                    <w:rPr>
                      <w:rFonts w:ascii="Tahoma" w:cs="Times New Roman"/>
                      <w:color w:val="000000"/>
                      <w:sz w:val="36"/>
                      <w:szCs w:val="36"/>
                    </w:rPr>
                  </w:pPr>
                </w:p>
                <w:p w:rsidR="00292369" w:rsidRDefault="00292369">
                  <w:pPr>
                    <w:autoSpaceDE w:val="0"/>
                    <w:autoSpaceDN w:val="0"/>
                    <w:adjustRightInd w:val="0"/>
                    <w:jc w:val="center"/>
                    <w:rPr>
                      <w:rFonts w:ascii="Tahoma" w:cs="Times New Roman"/>
                      <w:color w:val="000000"/>
                      <w:sz w:val="36"/>
                      <w:szCs w:val="36"/>
                    </w:rPr>
                  </w:pPr>
                </w:p>
                <w:p w:rsidR="00292369" w:rsidRDefault="00292369">
                  <w:pPr>
                    <w:autoSpaceDE w:val="0"/>
                    <w:autoSpaceDN w:val="0"/>
                    <w:adjustRightInd w:val="0"/>
                    <w:jc w:val="center"/>
                    <w:rPr>
                      <w:rFonts w:ascii="Tahoma" w:cs="Times New Roman"/>
                      <w:color w:val="000000"/>
                      <w:sz w:val="36"/>
                      <w:szCs w:val="36"/>
                    </w:rPr>
                  </w:pPr>
                </w:p>
                <w:p w:rsidR="00292369" w:rsidRDefault="00292369">
                  <w:pPr>
                    <w:autoSpaceDE w:val="0"/>
                    <w:autoSpaceDN w:val="0"/>
                    <w:adjustRightInd w:val="0"/>
                    <w:jc w:val="center"/>
                    <w:rPr>
                      <w:rFonts w:ascii="Tahoma" w:cs="Times New Roman"/>
                      <w:color w:val="000000"/>
                      <w:sz w:val="36"/>
                      <w:szCs w:val="36"/>
                    </w:rPr>
                  </w:pPr>
                </w:p>
                <w:p w:rsidR="00292369" w:rsidRDefault="00292369">
                  <w:pPr>
                    <w:autoSpaceDE w:val="0"/>
                    <w:autoSpaceDN w:val="0"/>
                    <w:adjustRightInd w:val="0"/>
                    <w:jc w:val="center"/>
                    <w:rPr>
                      <w:rFonts w:ascii="Tahoma" w:cs="Times New Roman"/>
                      <w:b/>
                      <w:bCs/>
                      <w:color w:val="000000"/>
                      <w:sz w:val="56"/>
                      <w:szCs w:val="56"/>
                    </w:rPr>
                  </w:pPr>
                </w:p>
              </w:txbxContent>
            </v:textbox>
          </v:oval>
        </w:pict>
      </w:r>
      <w:r>
        <w:rPr>
          <w:rFonts w:cs="AngsanaUPC"/>
          <w:b/>
          <w:bCs/>
          <w:noProof/>
          <w:sz w:val="20"/>
          <w:szCs w:val="52"/>
        </w:rPr>
        <w:pict>
          <v:shape id="_x0000_s1079" type="#_x0000_t106" style="position:absolute;margin-left:594pt;margin-top:-18pt;width:171pt;height:126pt;z-index:251670016" adj="15322,22149">
            <v:textbox style="mso-next-textbox:#_x0000_s1079">
              <w:txbxContent>
                <w:p w:rsidR="00292369" w:rsidRDefault="00292369"/>
              </w:txbxContent>
            </v:textbox>
          </v:shape>
        </w:pict>
      </w:r>
    </w:p>
    <w:p w:rsidR="00292369" w:rsidRDefault="00292369">
      <w:pPr>
        <w:ind w:right="-1414"/>
        <w:jc w:val="center"/>
        <w:rPr>
          <w:rFonts w:cs="AngsanaUPC"/>
          <w:b/>
          <w:bCs/>
          <w:sz w:val="52"/>
          <w:szCs w:val="52"/>
        </w:rPr>
      </w:pPr>
      <w:r>
        <w:rPr>
          <w:rFonts w:cs="AngsanaUPC"/>
          <w:b/>
          <w:bCs/>
          <w:noProof/>
          <w:sz w:val="20"/>
          <w:szCs w:val="52"/>
        </w:rPr>
        <w:pict>
          <v:shape id="_x0000_s1088" type="#_x0000_t187" style="position:absolute;left:0;text-align:left;margin-left:8in;margin-top:24.1pt;width:22.75pt;height:39.7pt;z-index:251678208;v-text-anchor:middle" adj="8070" fillcolor="#00e4a8">
            <v:shadow color="#1c1c1c"/>
          </v:shape>
        </w:pict>
      </w:r>
      <w:r>
        <w:rPr>
          <w:rFonts w:cs="AngsanaUPC"/>
          <w:b/>
          <w:bCs/>
          <w:noProof/>
          <w:sz w:val="20"/>
          <w:szCs w:val="52"/>
        </w:rPr>
        <w:pict>
          <v:shape id="_x0000_s1080" type="#_x0000_t161" style="position:absolute;left:0;text-align:left;margin-left:162pt;margin-top:24.1pt;width:522pt;height:108pt;z-index:251671040" adj="5665" fillcolor="purple" strokecolor="yellow">
            <v:shadow color="#868686"/>
            <v:textpath style="font-family:&quot;Impact&quot;;font-size:24pt;v-text-kern:t" trim="t" fitpath="t" xscale="f" string="ขอเชิญร่วมสมัครเข้าประกวดกระทง"/>
          </v:shape>
        </w:pict>
      </w:r>
    </w:p>
    <w:p w:rsidR="00292369" w:rsidRDefault="00292369">
      <w:pPr>
        <w:ind w:right="-1414"/>
        <w:jc w:val="center"/>
        <w:rPr>
          <w:rFonts w:cs="AngsanaUPC"/>
          <w:b/>
          <w:bCs/>
          <w:sz w:val="52"/>
          <w:szCs w:val="52"/>
        </w:rPr>
      </w:pPr>
    </w:p>
    <w:p w:rsidR="00292369" w:rsidRDefault="00292369">
      <w:pPr>
        <w:ind w:right="-1414"/>
        <w:jc w:val="center"/>
        <w:rPr>
          <w:rFonts w:cs="AngsanaUPC"/>
          <w:b/>
          <w:bCs/>
          <w:sz w:val="52"/>
          <w:szCs w:val="52"/>
        </w:rPr>
      </w:pPr>
      <w:r>
        <w:rPr>
          <w:rFonts w:cs="AngsanaUPC"/>
          <w:b/>
          <w:bCs/>
          <w:noProof/>
          <w:sz w:val="20"/>
          <w:szCs w:val="52"/>
        </w:rPr>
        <w:pict>
          <v:shape id="_x0000_s1090" type="#_x0000_t187" style="position:absolute;left:0;text-align:left;margin-left:594pt;margin-top:27.3pt;width:22.75pt;height:39.7pt;z-index:251680256;v-text-anchor:middle" adj="8070" fillcolor="#00e4a8">
            <v:shadow color="#1c1c1c"/>
          </v:shape>
        </w:pict>
      </w:r>
    </w:p>
    <w:p w:rsidR="00292369" w:rsidRDefault="00292369">
      <w:pPr>
        <w:ind w:right="-1414"/>
        <w:jc w:val="center"/>
        <w:rPr>
          <w:rFonts w:cs="AngsanaUPC"/>
          <w:b/>
          <w:bCs/>
          <w:sz w:val="52"/>
          <w:szCs w:val="52"/>
        </w:rPr>
      </w:pPr>
      <w:r>
        <w:rPr>
          <w:rFonts w:cs="AngsanaUPC"/>
          <w:b/>
          <w:bCs/>
          <w:noProof/>
          <w:sz w:val="20"/>
          <w:szCs w:val="52"/>
        </w:rPr>
        <w:lastRenderedPageBreak/>
        <w:pict>
          <v:shape id="_x0000_s1086" type="#_x0000_t187" style="position:absolute;left:0;text-align:left;margin-left:540pt;margin-top:6.4pt;width:22.75pt;height:39.7pt;z-index:251676160;v-text-anchor:middle" adj="8070" fillcolor="#00e4a8">
            <v:shadow color="#1c1c1c"/>
          </v:shape>
        </w:pict>
      </w:r>
      <w:r>
        <w:rPr>
          <w:rFonts w:cs="AngsanaUPC"/>
          <w:b/>
          <w:bCs/>
          <w:noProof/>
          <w:sz w:val="52"/>
          <w:szCs w:val="52"/>
        </w:rPr>
        <w:pict>
          <v:shape id="_x0000_s1071" type="#_x0000_t187" style="position:absolute;left:0;text-align:left;margin-left:621pt;margin-top:24.4pt;width:22.75pt;height:39.7pt;z-index:251663872;v-text-anchor:middle" adj="8070" fillcolor="#00e4a8">
            <v:shadow color="#1c1c1c"/>
          </v:shape>
        </w:pict>
      </w:r>
    </w:p>
    <w:p w:rsidR="00292369" w:rsidRDefault="00292369">
      <w:pPr>
        <w:ind w:right="-1414"/>
        <w:jc w:val="center"/>
        <w:rPr>
          <w:rFonts w:cs="AngsanaUPC" w:hint="cs"/>
          <w:b/>
          <w:bCs/>
          <w:color w:val="0000FF"/>
          <w:sz w:val="52"/>
          <w:szCs w:val="52"/>
        </w:rPr>
      </w:pPr>
      <w:r>
        <w:rPr>
          <w:rFonts w:cs="AngsanaUPC"/>
          <w:b/>
          <w:bCs/>
          <w:noProof/>
          <w:color w:val="0000FF"/>
          <w:sz w:val="52"/>
          <w:szCs w:val="52"/>
        </w:rPr>
        <w:pict>
          <v:shape id="_x0000_s1072" type="#_x0000_t187" style="position:absolute;left:0;text-align:left;margin-left:8in;margin-top:12.5pt;width:22.75pt;height:39.7pt;z-index:251664896;v-text-anchor:middle" adj="8070" fillcolor="#00e4a8">
            <v:shadow color="#1c1c1c"/>
          </v:shape>
        </w:pict>
      </w:r>
      <w:r>
        <w:rPr>
          <w:rFonts w:cs="AngsanaUPC" w:hint="cs"/>
          <w:b/>
          <w:bCs/>
          <w:color w:val="0000FF"/>
          <w:sz w:val="52"/>
          <w:szCs w:val="52"/>
          <w:cs/>
        </w:rPr>
        <w:t>ประเพณีแห่งสายน้ำ   ฉลอง  80   พรรษา   มหามงคล    ประจำปี   2550</w:t>
      </w:r>
    </w:p>
    <w:p w:rsidR="00292369" w:rsidRDefault="00292369">
      <w:pPr>
        <w:ind w:right="-1414" w:hanging="900"/>
        <w:jc w:val="center"/>
        <w:rPr>
          <w:rFonts w:cs="AngsanaUPC" w:hint="cs"/>
          <w:b/>
          <w:bCs/>
          <w:sz w:val="52"/>
          <w:szCs w:val="52"/>
        </w:rPr>
      </w:pPr>
      <w:r>
        <w:rPr>
          <w:rFonts w:cs="AngsanaUPC"/>
          <w:b/>
          <w:bCs/>
          <w:noProof/>
          <w:color w:val="0000FF"/>
          <w:sz w:val="20"/>
          <w:szCs w:val="52"/>
        </w:rPr>
        <w:pict>
          <v:shape id="_x0000_s1089" type="#_x0000_t187" style="position:absolute;left:0;text-align:left;margin-left:603pt;margin-top:30.5pt;width:22.75pt;height:39.7pt;z-index:251679232;v-text-anchor:middle" adj="8070" fillcolor="#00e4a8">
            <v:shadow color="#1c1c1c"/>
          </v:shape>
        </w:pict>
      </w:r>
      <w:r>
        <w:rPr>
          <w:rFonts w:cs="AngsanaUPC" w:hint="cs"/>
          <w:b/>
          <w:bCs/>
          <w:color w:val="0000FF"/>
          <w:sz w:val="52"/>
          <w:szCs w:val="52"/>
          <w:cs/>
        </w:rPr>
        <w:t>ณ   องค์การบริหารส่วนตำบลกำแพงเซา   อ.เมือง    จ.นครศรีธรรมราช</w:t>
      </w:r>
    </w:p>
    <w:p w:rsidR="00292369" w:rsidRDefault="00292369">
      <w:pPr>
        <w:ind w:right="-1414" w:hanging="900"/>
        <w:jc w:val="center"/>
        <w:rPr>
          <w:rFonts w:cs="AngsanaUPC" w:hint="cs"/>
          <w:b/>
          <w:bCs/>
          <w:color w:val="FF0000"/>
          <w:sz w:val="72"/>
          <w:szCs w:val="72"/>
        </w:rPr>
      </w:pPr>
      <w:r>
        <w:rPr>
          <w:rFonts w:cs="AngsanaUPC"/>
          <w:b/>
          <w:bCs/>
          <w:noProof/>
          <w:color w:val="FF0000"/>
          <w:sz w:val="20"/>
          <w:szCs w:val="52"/>
        </w:rPr>
        <w:pict>
          <v:shape id="_x0000_s1087" type="#_x0000_t187" style="position:absolute;left:0;text-align:left;margin-left:558pt;margin-top:3.5pt;width:22.75pt;height:39.7pt;z-index:251677184;v-text-anchor:middle" adj="8070" fillcolor="#00e4a8">
            <v:shadow color="#1c1c1c"/>
          </v:shape>
        </w:pict>
      </w:r>
      <w:r>
        <w:rPr>
          <w:rFonts w:cs="AngsanaUPC"/>
          <w:b/>
          <w:bCs/>
          <w:noProof/>
          <w:color w:val="FF0000"/>
          <w:sz w:val="20"/>
          <w:szCs w:val="52"/>
        </w:rPr>
        <w:pict>
          <v:shape id="_x0000_s1091" type="#_x0000_t187" style="position:absolute;left:0;text-align:left;margin-left:612pt;margin-top:39.5pt;width:22.75pt;height:39.7pt;z-index:251681280;v-text-anchor:middle" adj="8070" fillcolor="#00e4a8">
            <v:shadow color="#1c1c1c"/>
          </v:shape>
        </w:pict>
      </w:r>
      <w:r>
        <w:rPr>
          <w:rFonts w:cs="AngsanaUPC"/>
          <w:b/>
          <w:bCs/>
          <w:noProof/>
          <w:color w:val="FF0000"/>
          <w:sz w:val="20"/>
          <w:szCs w:val="5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84" type="#_x0000_t152" style="position:absolute;left:0;text-align:left;margin-left:27pt;margin-top:39.5pt;width:117pt;height:81pt;z-index:251675136" adj="8717" fillcolor="gray" strokeweight="1pt">
            <v:fill r:id="rId5" o:title="ลายเส้นแนวตั้งถี่ๆ" color2="yellow" type="pattern"/>
            <v:shadow on="t" offset="3pt"/>
            <v:textpath style="font-family:&quot;Arial Black&quot;;font-size:24pt;v-text-kern:t" trim="t" fitpath="t" xscale="f" string="รับสมัคร"/>
          </v:shape>
        </w:pict>
      </w:r>
      <w:r>
        <w:rPr>
          <w:rFonts w:cs="AngsanaUPC"/>
          <w:b/>
          <w:bCs/>
          <w:noProof/>
          <w:color w:val="FF0000"/>
          <w:sz w:val="20"/>
          <w:szCs w:val="72"/>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83" type="#_x0000_t78" style="position:absolute;left:0;text-align:left;margin-left:27pt;margin-top:39.5pt;width:180pt;height:99pt;z-index:251674112" fillcolor="aqua" strokecolor="#f60">
            <v:textbox style="mso-next-textbox:#_x0000_s1083">
              <w:txbxContent>
                <w:p w:rsidR="00292369" w:rsidRDefault="00292369">
                  <w:pPr>
                    <w:rPr>
                      <w:rFonts w:hint="cs"/>
                    </w:rPr>
                  </w:pPr>
                </w:p>
              </w:txbxContent>
            </v:textbox>
          </v:shape>
        </w:pict>
      </w:r>
      <w:r>
        <w:rPr>
          <w:rFonts w:cs="AngsanaUPC" w:hint="cs"/>
          <w:b/>
          <w:bCs/>
          <w:color w:val="FF0000"/>
          <w:sz w:val="72"/>
          <w:szCs w:val="72"/>
          <w:cs/>
        </w:rPr>
        <w:t>************************</w:t>
      </w:r>
    </w:p>
    <w:p w:rsidR="00292369" w:rsidRDefault="00292369">
      <w:pPr>
        <w:ind w:right="-1414" w:hanging="900"/>
        <w:rPr>
          <w:rFonts w:cs="AngsanaUPC" w:hint="cs"/>
          <w:b/>
          <w:bCs/>
          <w:color w:val="FF00FF"/>
          <w:sz w:val="52"/>
          <w:szCs w:val="52"/>
        </w:rPr>
      </w:pP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sz w:val="72"/>
          <w:szCs w:val="72"/>
          <w:cs/>
        </w:rPr>
        <w:tab/>
      </w:r>
      <w:r>
        <w:rPr>
          <w:rFonts w:cs="AngsanaUPC" w:hint="cs"/>
          <w:b/>
          <w:bCs/>
          <w:color w:val="FF00FF"/>
          <w:sz w:val="52"/>
          <w:szCs w:val="52"/>
          <w:cs/>
        </w:rPr>
        <w:t>วันที่   1  -  23   พฤศจิกายน   2550    เวลา   09.00   -  16.00   นาฬิกา</w:t>
      </w:r>
    </w:p>
    <w:p w:rsidR="00292369" w:rsidRDefault="00292369">
      <w:pPr>
        <w:ind w:right="-1414" w:hanging="900"/>
        <w:rPr>
          <w:rFonts w:cs="AngsanaUPC" w:hint="cs"/>
          <w:b/>
          <w:bCs/>
          <w:color w:val="FF00FF"/>
          <w:sz w:val="52"/>
          <w:szCs w:val="52"/>
        </w:rPr>
      </w:pPr>
      <w:r>
        <w:rPr>
          <w:rFonts w:cs="AngsanaUPC"/>
          <w:b/>
          <w:bCs/>
          <w:noProof/>
          <w:color w:val="FF00FF"/>
          <w:sz w:val="20"/>
          <w:szCs w:val="52"/>
        </w:rPr>
        <w:pict>
          <v:shape id="_x0000_s1092" type="#_x0000_t187" style="position:absolute;margin-left:603pt;margin-top:25.6pt;width:22.75pt;height:39.7pt;z-index:251682304;v-text-anchor:middle" adj="8070" fillcolor="#00e4a8">
            <v:shadow color="#1c1c1c"/>
          </v:shape>
        </w:pict>
      </w:r>
      <w:r>
        <w:rPr>
          <w:rFonts w:cs="AngsanaUPC" w:hint="cs"/>
          <w:b/>
          <w:bCs/>
          <w:color w:val="FF00FF"/>
          <w:sz w:val="52"/>
          <w:szCs w:val="52"/>
          <w:cs/>
        </w:rPr>
        <w:tab/>
      </w:r>
      <w:r>
        <w:rPr>
          <w:rFonts w:cs="AngsanaUPC" w:hint="cs"/>
          <w:b/>
          <w:bCs/>
          <w:color w:val="FF00FF"/>
          <w:sz w:val="52"/>
          <w:szCs w:val="52"/>
          <w:cs/>
        </w:rPr>
        <w:tab/>
      </w:r>
      <w:r>
        <w:rPr>
          <w:rFonts w:cs="AngsanaUPC" w:hint="cs"/>
          <w:b/>
          <w:bCs/>
          <w:color w:val="FF00FF"/>
          <w:sz w:val="52"/>
          <w:szCs w:val="52"/>
          <w:cs/>
        </w:rPr>
        <w:tab/>
      </w:r>
      <w:r>
        <w:rPr>
          <w:rFonts w:cs="AngsanaUPC" w:hint="cs"/>
          <w:b/>
          <w:bCs/>
          <w:color w:val="FF00FF"/>
          <w:sz w:val="52"/>
          <w:szCs w:val="52"/>
          <w:cs/>
        </w:rPr>
        <w:tab/>
      </w:r>
      <w:r>
        <w:rPr>
          <w:rFonts w:cs="AngsanaUPC" w:hint="cs"/>
          <w:b/>
          <w:bCs/>
          <w:color w:val="FF00FF"/>
          <w:sz w:val="52"/>
          <w:szCs w:val="52"/>
          <w:cs/>
        </w:rPr>
        <w:tab/>
      </w:r>
      <w:r>
        <w:rPr>
          <w:rFonts w:cs="AngsanaUPC" w:hint="cs"/>
          <w:b/>
          <w:bCs/>
          <w:color w:val="FF00FF"/>
          <w:sz w:val="52"/>
          <w:szCs w:val="52"/>
          <w:cs/>
        </w:rPr>
        <w:tab/>
      </w:r>
      <w:r>
        <w:rPr>
          <w:rFonts w:cs="AngsanaUPC" w:hint="cs"/>
          <w:b/>
          <w:bCs/>
          <w:color w:val="FF00FF"/>
          <w:sz w:val="52"/>
          <w:szCs w:val="52"/>
          <w:cs/>
        </w:rPr>
        <w:tab/>
        <w:t>และในวันที่   24  พฤศจิกายน  2550  เวลา  09.00  - 18.00   นาฬิกา</w:t>
      </w:r>
    </w:p>
    <w:p w:rsidR="00292369" w:rsidRDefault="00292369">
      <w:pPr>
        <w:ind w:right="-1414" w:hanging="900"/>
        <w:jc w:val="center"/>
        <w:rPr>
          <w:rFonts w:cs="AngsanaUPC" w:hint="cs"/>
          <w:b/>
          <w:bCs/>
          <w:color w:val="FF0000"/>
          <w:sz w:val="52"/>
          <w:szCs w:val="52"/>
        </w:rPr>
      </w:pPr>
      <w:r>
        <w:rPr>
          <w:rFonts w:cs="AngsanaUPC"/>
          <w:b/>
          <w:bCs/>
          <w:noProof/>
          <w:color w:val="FF0000"/>
          <w:sz w:val="20"/>
          <w:szCs w:val="5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81" type="#_x0000_t71" style="position:absolute;left:0;text-align:left;margin-left:-27pt;margin-top:7.6pt;width:180pt;height:207pt;z-index:251672064" fillcolor="#ff9" strokecolor="red">
            <v:textbox>
              <w:txbxContent>
                <w:p w:rsidR="00292369" w:rsidRDefault="00292369">
                  <w:pPr>
                    <w:rPr>
                      <w:rFonts w:hint="cs"/>
                    </w:rPr>
                  </w:pPr>
                </w:p>
              </w:txbxContent>
            </v:textbox>
          </v:shape>
        </w:pict>
      </w:r>
      <w:r>
        <w:rPr>
          <w:rFonts w:cs="AngsanaUPC"/>
          <w:b/>
          <w:bCs/>
          <w:noProof/>
          <w:color w:val="FF0000"/>
          <w:sz w:val="20"/>
          <w:szCs w:val="36"/>
        </w:rPr>
        <w:pict>
          <v:shape id="_x0000_s1075" type="#_x0000_t136" style="position:absolute;left:0;text-align:left;margin-left:477pt;margin-top:28.5pt;width:217.5pt;height:28.5pt;z-index:251666944"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20pt;v-text-kern:t" trim="t" fitpath="t" string="ประเภทความคิดสร้างสรรค์"/>
          </v:shape>
        </w:pict>
      </w:r>
      <w:r>
        <w:rPr>
          <w:rFonts w:cs="AngsanaUPC"/>
          <w:b/>
          <w:bCs/>
          <w:noProof/>
          <w:color w:val="FF0000"/>
          <w:sz w:val="20"/>
          <w:szCs w:val="36"/>
        </w:rPr>
        <w:pict>
          <v:shape id="_x0000_s1074" type="#_x0000_t136" style="position:absolute;left:0;text-align:left;margin-left:207pt;margin-top:28.5pt;width:129.75pt;height:28.5pt;z-index:251665920"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20pt;v-text-kern:t" trim="t" fitpath="t" string="ประเภทสวยงาม"/>
          </v:shape>
        </w:pict>
      </w:r>
      <w:r>
        <w:rPr>
          <w:rFonts w:cs="AngsanaUPC" w:hint="cs"/>
          <w:b/>
          <w:bCs/>
          <w:color w:val="FF0000"/>
          <w:sz w:val="52"/>
          <w:szCs w:val="52"/>
          <w:cs/>
        </w:rPr>
        <w:t>******************</w:t>
      </w:r>
    </w:p>
    <w:p w:rsidR="00292369" w:rsidRDefault="00292369">
      <w:pPr>
        <w:ind w:right="-1414" w:hanging="900"/>
        <w:jc w:val="center"/>
        <w:rPr>
          <w:rFonts w:cs="AngsanaUPC" w:hint="cs"/>
          <w:b/>
          <w:bCs/>
          <w:sz w:val="52"/>
          <w:szCs w:val="52"/>
        </w:rPr>
      </w:pPr>
      <w:r>
        <w:rPr>
          <w:rFonts w:cs="AngsanaUPC"/>
          <w:b/>
          <w:bCs/>
          <w:noProof/>
          <w:sz w:val="20"/>
          <w:szCs w:val="52"/>
        </w:rPr>
        <w:pict>
          <v:shape id="_x0000_s1082" type="#_x0000_t154" style="position:absolute;left:0;text-align:left;margin-left:-9pt;margin-top:25.6pt;width:135pt;height:117pt;z-index:251673088" fillcolor="#060">
            <v:fill r:id="rId6" o:title="ถุงกระดาษ"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size:24pt;v-text-kern:t" trim="t" fitpath="t" string="เงินรางวัล"/>
          </v:shape>
        </w:pict>
      </w:r>
    </w:p>
    <w:p w:rsidR="00292369" w:rsidRDefault="00292369">
      <w:pPr>
        <w:ind w:right="-1414" w:hanging="900"/>
        <w:rPr>
          <w:rFonts w:cs="AngsanaUPC" w:hint="cs"/>
          <w:b/>
          <w:bCs/>
          <w:color w:val="993366"/>
          <w:sz w:val="52"/>
          <w:szCs w:val="52"/>
        </w:rPr>
      </w:pP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color w:val="993366"/>
          <w:sz w:val="52"/>
          <w:szCs w:val="52"/>
          <w:cs/>
        </w:rPr>
        <w:t>1.  รางวัลอันดับที่  1  เงินสด 3,000.-บาท</w:t>
      </w:r>
      <w:r>
        <w:rPr>
          <w:rFonts w:cs="AngsanaUPC" w:hint="cs"/>
          <w:b/>
          <w:bCs/>
          <w:color w:val="993366"/>
          <w:sz w:val="52"/>
          <w:szCs w:val="52"/>
          <w:cs/>
        </w:rPr>
        <w:tab/>
      </w:r>
      <w:r>
        <w:rPr>
          <w:rFonts w:cs="AngsanaUPC" w:hint="cs"/>
          <w:b/>
          <w:bCs/>
          <w:color w:val="993366"/>
          <w:sz w:val="52"/>
          <w:szCs w:val="52"/>
          <w:cs/>
        </w:rPr>
        <w:tab/>
        <w:t>1.  รางวัลอันดับที่  1  เงินสด 3,000.-บาท</w:t>
      </w:r>
    </w:p>
    <w:p w:rsidR="00292369" w:rsidRDefault="00292369">
      <w:pPr>
        <w:ind w:left="2880" w:right="-1414"/>
        <w:rPr>
          <w:rFonts w:cs="AngsanaUPC" w:hint="cs"/>
          <w:b/>
          <w:bCs/>
          <w:color w:val="993366"/>
          <w:sz w:val="52"/>
          <w:szCs w:val="52"/>
        </w:rPr>
      </w:pPr>
      <w:r>
        <w:rPr>
          <w:rFonts w:cs="AngsanaUPC" w:hint="cs"/>
          <w:b/>
          <w:bCs/>
          <w:color w:val="993366"/>
          <w:sz w:val="52"/>
          <w:szCs w:val="52"/>
          <w:cs/>
        </w:rPr>
        <w:t>2.  รางวัลอันดับที่  2  เงินสด 2,000.-บาท</w:t>
      </w:r>
      <w:r>
        <w:rPr>
          <w:rFonts w:cs="AngsanaUPC" w:hint="cs"/>
          <w:b/>
          <w:bCs/>
          <w:color w:val="993366"/>
          <w:sz w:val="52"/>
          <w:szCs w:val="52"/>
          <w:cs/>
        </w:rPr>
        <w:tab/>
      </w:r>
      <w:r>
        <w:rPr>
          <w:rFonts w:cs="AngsanaUPC" w:hint="cs"/>
          <w:b/>
          <w:bCs/>
          <w:color w:val="993366"/>
          <w:sz w:val="52"/>
          <w:szCs w:val="52"/>
          <w:cs/>
        </w:rPr>
        <w:tab/>
        <w:t>2.  รางวัลอันดับที่  2  เงินสด 2,000.-บาท</w:t>
      </w:r>
    </w:p>
    <w:p w:rsidR="00292369" w:rsidRDefault="00292369">
      <w:pPr>
        <w:ind w:left="2880" w:right="-1414"/>
        <w:rPr>
          <w:rFonts w:cs="AngsanaUPC" w:hint="cs"/>
          <w:b/>
          <w:bCs/>
          <w:color w:val="993366"/>
          <w:sz w:val="52"/>
          <w:szCs w:val="52"/>
        </w:rPr>
      </w:pPr>
      <w:r>
        <w:rPr>
          <w:rFonts w:cs="AngsanaUPC" w:hint="cs"/>
          <w:b/>
          <w:bCs/>
          <w:color w:val="993366"/>
          <w:sz w:val="52"/>
          <w:szCs w:val="52"/>
          <w:cs/>
        </w:rPr>
        <w:t>3.  รางวัลอันดับที่  3  เงินสด 1,000.-บาท</w:t>
      </w:r>
      <w:r>
        <w:rPr>
          <w:rFonts w:cs="AngsanaUPC" w:hint="cs"/>
          <w:b/>
          <w:bCs/>
          <w:color w:val="993366"/>
          <w:sz w:val="52"/>
          <w:szCs w:val="52"/>
          <w:cs/>
        </w:rPr>
        <w:tab/>
      </w:r>
      <w:r>
        <w:rPr>
          <w:rFonts w:cs="AngsanaUPC" w:hint="cs"/>
          <w:b/>
          <w:bCs/>
          <w:color w:val="993366"/>
          <w:sz w:val="52"/>
          <w:szCs w:val="52"/>
          <w:cs/>
        </w:rPr>
        <w:tab/>
        <w:t>3.  รางวัลอันดับที่  3  เงินสด 1,000.-บาท</w:t>
      </w:r>
    </w:p>
    <w:p w:rsidR="00292369" w:rsidRDefault="00292369">
      <w:pPr>
        <w:ind w:left="2880" w:right="-1414"/>
        <w:rPr>
          <w:rFonts w:cs="AngsanaUPC" w:hint="cs"/>
          <w:b/>
          <w:bCs/>
          <w:sz w:val="52"/>
          <w:szCs w:val="52"/>
        </w:rPr>
      </w:pPr>
    </w:p>
    <w:p w:rsidR="00292369" w:rsidRDefault="00292369">
      <w:pPr>
        <w:ind w:right="-1414" w:hanging="900"/>
        <w:rPr>
          <w:rFonts w:cs="AngsanaUPC" w:hint="cs"/>
          <w:b/>
          <w:bCs/>
          <w:sz w:val="40"/>
          <w:szCs w:val="40"/>
        </w:rPr>
      </w:pPr>
    </w:p>
    <w:p w:rsidR="00292369" w:rsidRDefault="00292369">
      <w:pPr>
        <w:ind w:right="-1414" w:hanging="900"/>
        <w:rPr>
          <w:rFonts w:cs="AngsanaUPC" w:hint="cs"/>
          <w:b/>
          <w:bCs/>
          <w:sz w:val="52"/>
          <w:szCs w:val="52"/>
        </w:rPr>
      </w:pPr>
      <w:r>
        <w:rPr>
          <w:rFonts w:cs="AngsanaUPC" w:hint="cs"/>
          <w:b/>
          <w:bCs/>
          <w:sz w:val="72"/>
          <w:szCs w:val="7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r>
        <w:rPr>
          <w:rFonts w:cs="AngsanaUPC" w:hint="cs"/>
          <w:b/>
          <w:bCs/>
          <w:sz w:val="52"/>
          <w:szCs w:val="52"/>
          <w:cs/>
        </w:rPr>
        <w:tab/>
      </w: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r>
        <w:rPr>
          <w:rFonts w:cs="AngsanaUPC" w:hint="cs"/>
          <w:b/>
          <w:bCs/>
          <w:sz w:val="36"/>
          <w:szCs w:val="36"/>
          <w:cs/>
        </w:rPr>
        <w:t>ป</w:t>
      </w: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p w:rsidR="00292369" w:rsidRDefault="00292369">
      <w:pPr>
        <w:ind w:right="-1414" w:hanging="900"/>
        <w:rPr>
          <w:rFonts w:cs="AngsanaUPC" w:hint="cs"/>
          <w:b/>
          <w:bCs/>
          <w:sz w:val="36"/>
          <w:szCs w:val="36"/>
        </w:rPr>
      </w:pPr>
    </w:p>
    <w:sectPr w:rsidR="00292369" w:rsidSect="00F92B55">
      <w:pgSz w:w="11906" w:h="16838" w:code="9"/>
      <w:pgMar w:top="504" w:right="504" w:bottom="50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IrisUPC">
    <w:panose1 w:val="020B0604020202020204"/>
    <w:charset w:val="DE"/>
    <w:family w:val="swiss"/>
    <w:pitch w:val="variable"/>
    <w:sig w:usb0="01000001" w:usb1="00000000" w:usb2="00000000" w:usb3="00000000" w:csb0="00010000" w:csb1="00000000"/>
  </w:font>
  <w:font w:name="AngsanaUPC">
    <w:panose1 w:val="02020603050405020304"/>
    <w:charset w:val="DE"/>
    <w:family w:val="roman"/>
    <w:pitch w:val="variable"/>
    <w:sig w:usb0="01000003" w:usb1="00000000" w:usb2="00000000" w:usb3="00000000" w:csb0="00010000"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1B4"/>
    <w:multiLevelType w:val="hybridMultilevel"/>
    <w:tmpl w:val="EA44CB0A"/>
    <w:lvl w:ilvl="0" w:tplc="6CAA46C8">
      <w:start w:val="2"/>
      <w:numFmt w:val="decimal"/>
      <w:lvlText w:val="%1."/>
      <w:lvlJc w:val="left"/>
      <w:pPr>
        <w:tabs>
          <w:tab w:val="num" w:pos="3600"/>
        </w:tabs>
        <w:ind w:left="3600" w:hanging="720"/>
      </w:pPr>
      <w:rPr>
        <w:rFonts w:hint="cs"/>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compat>
    <w:applyBreakingRules/>
  </w:compat>
  <w:rsids>
    <w:rsidRoot w:val="00F92B55"/>
    <w:rsid w:val="00292369"/>
    <w:rsid w:val="007C1B44"/>
    <w:rsid w:val="00BD0E11"/>
    <w:rsid w:val="00C3004C"/>
    <w:rsid w:val="00F05653"/>
    <w:rsid w:val="00F92B5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rules v:ext="edit">
        <o:r id="V:Rule2" type="callout" idref="#_x0000_s1040"/>
        <o:r id="V:Rule4" type="callout" idref="#_x0000_s1048"/>
        <o:r id="V:Rule6" type="callout" idref="#_x0000_s1052"/>
        <o:r id="V:Rule8" type="callout" idref="#_x0000_s1056"/>
        <o:r id="V:Rule10" type="callout" idref="#_x0000_s1063"/>
        <o:r id="V:Rule11" type="callout" idref="#_x0000_s1078"/>
        <o:r id="V:Rule12" type="callout"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rPr>
  </w:style>
  <w:style w:type="paragraph" w:styleId="1">
    <w:name w:val="heading 1"/>
    <w:basedOn w:val="a"/>
    <w:next w:val="a"/>
    <w:qFormat/>
    <w:pPr>
      <w:keepNext/>
      <w:outlineLvl w:val="0"/>
    </w:pPr>
    <w:rPr>
      <w:rFonts w:cs="IrisUPC"/>
      <w:b/>
      <w:bCs/>
      <w:sz w:val="96"/>
      <w:szCs w:val="96"/>
    </w:rPr>
  </w:style>
  <w:style w:type="paragraph" w:styleId="2">
    <w:name w:val="heading 2"/>
    <w:basedOn w:val="a"/>
    <w:next w:val="a"/>
    <w:qFormat/>
    <w:pPr>
      <w:keepNext/>
      <w:jc w:val="center"/>
      <w:outlineLvl w:val="1"/>
    </w:pPr>
    <w:rPr>
      <w:rFonts w:cs="AngsanaUPC"/>
      <w:sz w:val="36"/>
      <w:szCs w:val="36"/>
    </w:rPr>
  </w:style>
  <w:style w:type="paragraph" w:styleId="3">
    <w:name w:val="heading 3"/>
    <w:basedOn w:val="a"/>
    <w:next w:val="a"/>
    <w:qFormat/>
    <w:pPr>
      <w:keepNext/>
      <w:jc w:val="center"/>
      <w:outlineLvl w:val="2"/>
    </w:pPr>
    <w:rPr>
      <w:rFonts w:cs="IrisUPC"/>
      <w:b/>
      <w:bCs/>
      <w:sz w:val="96"/>
      <w:szCs w:val="96"/>
    </w:rPr>
  </w:style>
  <w:style w:type="paragraph" w:styleId="4">
    <w:name w:val="heading 4"/>
    <w:basedOn w:val="a"/>
    <w:next w:val="a"/>
    <w:qFormat/>
    <w:pPr>
      <w:keepNext/>
      <w:ind w:right="-1054"/>
      <w:jc w:val="center"/>
      <w:outlineLvl w:val="3"/>
    </w:pPr>
    <w:rPr>
      <w:rFonts w:cs="IrisUPC"/>
      <w:b/>
      <w:bCs/>
      <w:sz w:val="52"/>
      <w:szCs w:val="52"/>
    </w:rPr>
  </w:style>
  <w:style w:type="paragraph" w:styleId="5">
    <w:name w:val="heading 5"/>
    <w:basedOn w:val="a"/>
    <w:next w:val="a"/>
    <w:qFormat/>
    <w:pPr>
      <w:keepNext/>
      <w:ind w:right="-1414"/>
      <w:jc w:val="center"/>
      <w:outlineLvl w:val="4"/>
    </w:pPr>
    <w:rPr>
      <w:rFonts w:cs="AngsanaUPC"/>
      <w:b/>
      <w:bCs/>
      <w:sz w:val="300"/>
      <w:szCs w:val="300"/>
    </w:rPr>
  </w:style>
  <w:style w:type="paragraph" w:styleId="6">
    <w:name w:val="heading 6"/>
    <w:basedOn w:val="a"/>
    <w:next w:val="a"/>
    <w:qFormat/>
    <w:pPr>
      <w:keepNext/>
      <w:outlineLvl w:val="5"/>
    </w:pPr>
    <w:rPr>
      <w:sz w:val="52"/>
      <w:szCs w:val="52"/>
    </w:rPr>
  </w:style>
  <w:style w:type="paragraph" w:styleId="7">
    <w:name w:val="heading 7"/>
    <w:basedOn w:val="a"/>
    <w:next w:val="a"/>
    <w:qFormat/>
    <w:pPr>
      <w:keepNext/>
      <w:jc w:val="center"/>
      <w:outlineLvl w:val="6"/>
    </w:pPr>
    <w:rPr>
      <w:sz w:val="52"/>
      <w:szCs w:val="52"/>
    </w:rPr>
  </w:style>
  <w:style w:type="paragraph" w:styleId="8">
    <w:name w:val="heading 8"/>
    <w:basedOn w:val="a"/>
    <w:next w:val="a"/>
    <w:qFormat/>
    <w:pPr>
      <w:keepNext/>
      <w:jc w:val="right"/>
      <w:outlineLvl w:val="7"/>
    </w:pPr>
    <w:rPr>
      <w:b/>
      <w:bCs/>
      <w:sz w:val="36"/>
      <w:szCs w:val="36"/>
    </w:rPr>
  </w:style>
  <w:style w:type="paragraph" w:styleId="9">
    <w:name w:val="heading 9"/>
    <w:basedOn w:val="a"/>
    <w:next w:val="a"/>
    <w:qFormat/>
    <w:pPr>
      <w:keepNext/>
      <w:outlineLvl w:val="8"/>
    </w:pPr>
    <w:rPr>
      <w:sz w:val="40"/>
      <w:szCs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rFonts w:cs="AngsanaUPC"/>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Words>
  <Characters>1351</Characters>
  <Application>Microsoft Office Word</Application>
  <DocSecurity>0</DocSecurity>
  <Lines>11</Lines>
  <Paragraphs>3</Paragraphs>
  <ScaleCrop>false</ScaleCrop>
  <HeadingPairs>
    <vt:vector size="2" baseType="variant">
      <vt:variant>
        <vt:lpstr>ชื่อเรื่อง</vt:lpstr>
      </vt:variant>
      <vt:variant>
        <vt:i4>1</vt:i4>
      </vt:variant>
    </vt:vector>
  </HeadingPairs>
  <TitlesOfParts>
    <vt:vector size="1" baseType="lpstr">
      <vt:lpstr> </vt:lpstr>
    </vt:vector>
  </TitlesOfParts>
  <Company>KPS</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INCOME SECT</dc:creator>
  <cp:keywords/>
  <dc:description/>
  <cp:lastModifiedBy>KKD</cp:lastModifiedBy>
  <cp:revision>2</cp:revision>
  <cp:lastPrinted>2009-09-09T03:26:00Z</cp:lastPrinted>
  <dcterms:created xsi:type="dcterms:W3CDTF">2011-06-28T03:24:00Z</dcterms:created>
  <dcterms:modified xsi:type="dcterms:W3CDTF">2011-06-28T03:24:00Z</dcterms:modified>
</cp:coreProperties>
</file>