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D45007" wp14:editId="6B0EC96C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41298" w:rsidRPr="00A0302A" w:rsidRDefault="00C41298" w:rsidP="00C4129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41298" w:rsidRPr="00C30D11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C41298" w:rsidRPr="005D364E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E40D80" w:rsidRPr="00E40D8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40D80" w:rsidRPr="00E40D80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ก่อสร้างถนนคอนกรีตเสริมเหล็กสายศาลาต้นแซะ-นาตอ</w:t>
      </w: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C41298" w:rsidRPr="00202F01" w:rsidRDefault="00C41298" w:rsidP="00C41298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41298" w:rsidRDefault="00C41298" w:rsidP="00C412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E40D80" w:rsidRPr="006F485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40D80" w:rsidRPr="006F485B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E40D80">
        <w:rPr>
          <w:rFonts w:ascii="TH SarabunIT๙" w:hAnsi="TH SarabunIT๙" w:cs="TH SarabunIT๙" w:hint="cs"/>
          <w:sz w:val="32"/>
          <w:szCs w:val="32"/>
          <w:cs/>
        </w:rPr>
        <w:t>ศาลาต้นแซะ-นาตอ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E40D80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E40D80">
        <w:rPr>
          <w:rFonts w:ascii="TH SarabunIT๙" w:hAnsi="TH SarabunIT๙" w:cs="TH SarabunIT๙" w:hint="cs"/>
          <w:sz w:val="32"/>
          <w:szCs w:val="32"/>
          <w:cs/>
        </w:rPr>
        <w:t>สี่แสนหกหมื่น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E86146" w:rsidRPr="006F485B" w:rsidRDefault="00C41298" w:rsidP="00E861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146" w:rsidRPr="006F485B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86146" w:rsidRPr="006F485B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E86146">
        <w:rPr>
          <w:rFonts w:ascii="TH SarabunIT๙" w:hAnsi="TH SarabunIT๙" w:cs="TH SarabunIT๙" w:hint="cs"/>
          <w:sz w:val="32"/>
          <w:szCs w:val="32"/>
          <w:cs/>
        </w:rPr>
        <w:t>205</w:t>
      </w:r>
      <w:r w:rsidR="00E86146" w:rsidRPr="006F485B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E8614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86146" w:rsidRPr="006F485B">
        <w:rPr>
          <w:rFonts w:ascii="TH SarabunIT๙" w:hAnsi="TH SarabunIT๙" w:cs="TH SarabunIT๙" w:hint="cs"/>
          <w:sz w:val="32"/>
          <w:szCs w:val="32"/>
          <w:cs/>
        </w:rPr>
        <w:t xml:space="preserve">20.00 ตารางเมตร </w:t>
      </w:r>
    </w:p>
    <w:p w:rsidR="00C41298" w:rsidRPr="00E530EE" w:rsidRDefault="00E86146" w:rsidP="00E861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485B">
        <w:rPr>
          <w:rFonts w:ascii="TH SarabunIT๙" w:hAnsi="TH SarabunIT๙" w:cs="TH SarabunIT๙" w:hint="cs"/>
          <w:sz w:val="32"/>
          <w:szCs w:val="32"/>
          <w:cs/>
        </w:rPr>
        <w:t xml:space="preserve">2. ติดตั้งป้ายประชาสัมพันธ์โครงการแบบถาวร จำนวน 1 ป้าย </w:t>
      </w:r>
    </w:p>
    <w:p w:rsidR="00C41298" w:rsidRDefault="00C41298" w:rsidP="00C412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E86146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E86146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E86146">
        <w:rPr>
          <w:rFonts w:ascii="TH SarabunIT๙" w:hAnsi="TH SarabunIT๙" w:cs="TH SarabunIT๙" w:hint="cs"/>
          <w:sz w:val="32"/>
          <w:szCs w:val="32"/>
          <w:cs/>
        </w:rPr>
        <w:t>สี่แสนหกหมื่น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20  เดือน  กุมภาพันธ์   พ.ศ.  2560</w:t>
      </w: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Pr="00910E19" w:rsidRDefault="00C41298" w:rsidP="00C4129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................ผู้ประกาศ</w:t>
      </w: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Pr="00E60FFB" w:rsidRDefault="00C41298" w:rsidP="00C4129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41298" w:rsidRPr="00E60FFB" w:rsidRDefault="00C41298" w:rsidP="00C41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1298" w:rsidRDefault="00C41298" w:rsidP="00C412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C41298" w:rsidRPr="009B3A33" w:rsidRDefault="00C41298" w:rsidP="00C412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1298" w:rsidRPr="00E950E0" w:rsidRDefault="00C41298" w:rsidP="00C41298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41298" w:rsidRPr="0088471F" w:rsidRDefault="00C41298" w:rsidP="00C412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471F" w:rsidRPr="008847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8471F" w:rsidRPr="0088471F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ก่อสร้างถนนคอนกรีตเสริมเหล็กสายศาลาต้นแซะ-นาตอ</w:t>
      </w:r>
    </w:p>
    <w:p w:rsidR="00C41298" w:rsidRDefault="00C41298" w:rsidP="00C41298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41298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41298" w:rsidRPr="009B3A33" w:rsidRDefault="00C41298" w:rsidP="00C41298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C41298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8471F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C41298" w:rsidRPr="009B3A33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41298" w:rsidRPr="009B3A33" w:rsidRDefault="00C41298" w:rsidP="00C41298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AA75E1" w:rsidRPr="00AA75E1" w:rsidRDefault="00AA75E1" w:rsidP="00AA75E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AA75E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A75E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205.00 เมตร  หนา 0.15 เมตร ไหล่ทางหินคลุกกว้างเฉลี่ย 0.50 เมตร พื้นที่ผิวจราจรไม่น้อยกว่า 820.00 ตารางเมตร </w:t>
      </w:r>
    </w:p>
    <w:p w:rsidR="00C41298" w:rsidRPr="000F1658" w:rsidRDefault="00AA75E1" w:rsidP="00AA75E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6F485B">
        <w:rPr>
          <w:rFonts w:ascii="TH SarabunIT๙" w:hAnsi="TH SarabunIT๙" w:cs="TH SarabunIT๙" w:hint="cs"/>
          <w:sz w:val="32"/>
          <w:szCs w:val="32"/>
          <w:cs/>
        </w:rPr>
        <w:t>2. ติดตั้งป้ายประชาสัมพันธ์โครงการแบบถาวร จำนวน 1 ป้าย</w:t>
      </w:r>
    </w:p>
    <w:p w:rsidR="00C41298" w:rsidRPr="00B86AF3" w:rsidRDefault="00C41298" w:rsidP="00C4129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298" w:rsidRPr="00E950E0" w:rsidRDefault="00C41298" w:rsidP="00C412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41298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2320FC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</w:t>
      </w:r>
    </w:p>
    <w:p w:rsidR="00C41298" w:rsidRPr="009B3A33" w:rsidRDefault="00C41298" w:rsidP="00C4129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41298" w:rsidRPr="009B3A33" w:rsidRDefault="00C41298" w:rsidP="00C412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C41298" w:rsidRPr="00E950E0" w:rsidRDefault="00C41298" w:rsidP="00C4129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C41298" w:rsidRDefault="00C41298" w:rsidP="00C4129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41298" w:rsidRPr="009B3A33" w:rsidRDefault="00C41298" w:rsidP="00C41298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C41298" w:rsidRPr="00D36839" w:rsidRDefault="00C41298" w:rsidP="00C4129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C41298" w:rsidRPr="00D36839" w:rsidRDefault="00C41298" w:rsidP="00C4129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41298" w:rsidRPr="00D36839" w:rsidRDefault="00C41298" w:rsidP="00C4129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E005E" w:rsidRDefault="00FE005E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3BCBEBB4" wp14:editId="191E2F3C">
            <wp:extent cx="5731510" cy="7888178"/>
            <wp:effectExtent l="0" t="0" r="2540" b="0"/>
            <wp:docPr id="2" name="รูปภาพ 2" descr="C:\Users\Administrator\Pictures\2560-02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2-2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pPr>
        <w:rPr>
          <w:rFonts w:hint="cs"/>
        </w:rPr>
      </w:pPr>
    </w:p>
    <w:p w:rsidR="00CB43B5" w:rsidRDefault="00CB43B5">
      <w:r>
        <w:rPr>
          <w:noProof/>
        </w:rPr>
        <w:lastRenderedPageBreak/>
        <w:drawing>
          <wp:inline distT="0" distB="0" distL="0" distR="0" wp14:anchorId="11B6C6A5" wp14:editId="2BEF671C">
            <wp:extent cx="5731510" cy="7887735"/>
            <wp:effectExtent l="0" t="0" r="2540" b="0"/>
            <wp:docPr id="4" name="รูปภาพ 4" descr="C:\Users\Administrator\Pictures\2560-02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0-02-2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8"/>
    <w:rsid w:val="002320FC"/>
    <w:rsid w:val="00677124"/>
    <w:rsid w:val="0088471F"/>
    <w:rsid w:val="00AA75E1"/>
    <w:rsid w:val="00C41298"/>
    <w:rsid w:val="00CB43B5"/>
    <w:rsid w:val="00E40D80"/>
    <w:rsid w:val="00E86146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C41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3B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43B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2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C41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3B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43B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2017-02-21T08:49:00Z</cp:lastPrinted>
  <dcterms:created xsi:type="dcterms:W3CDTF">2017-02-21T08:48:00Z</dcterms:created>
  <dcterms:modified xsi:type="dcterms:W3CDTF">2017-02-21T08:49:00Z</dcterms:modified>
</cp:coreProperties>
</file>