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77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AC47BD" wp14:editId="2148EA3D">
            <wp:simplePos x="0" y="0"/>
            <wp:positionH relativeFrom="column">
              <wp:posOffset>2368550</wp:posOffset>
            </wp:positionH>
            <wp:positionV relativeFrom="paragraph">
              <wp:posOffset>-560070</wp:posOffset>
            </wp:positionV>
            <wp:extent cx="986790" cy="1062990"/>
            <wp:effectExtent l="0" t="0" r="381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77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0477" w:rsidRPr="001466BA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A0477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รายงานผลการดำเนินการ/โครงการ/กิจกรรม  ตาม</w:t>
      </w: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แผนป้องกันปราบปรามการทุจริต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 ๔ ปี </w:t>
      </w:r>
    </w:p>
    <w:p w:rsidR="00DA0477" w:rsidRPr="001466BA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(พ.ศ.256๑-2</w:t>
      </w:r>
      <w:r w:rsidR="001E4BF8">
        <w:rPr>
          <w:rFonts w:ascii="TH SarabunIT๙" w:hAnsi="TH SarabunIT๙" w:cs="TH SarabunIT๙" w:hint="cs"/>
          <w:b/>
          <w:bCs/>
          <w:sz w:val="32"/>
          <w:szCs w:val="32"/>
          <w:cs/>
        </w:rPr>
        <w:t>564)  ประจำปีงบประมาณ  พ.ศ. 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A0477" w:rsidRPr="001466BA" w:rsidRDefault="00DA0477" w:rsidP="00DA0477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DA0477" w:rsidRPr="00A10BE8" w:rsidRDefault="00DA0477" w:rsidP="00DA047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ตามที่องค์การบริหารส่วนตำบลกำแพงเซา  ได้จัดทำและประกาศใช้ใช้แผนปฏิบัติการป้องกันการทุจริต  ระยะ 4 ปี ประจำปีงบประมาณ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ซึ่งได้ประกาศใช้ไปแล้วเมื่อวันที่  3  เมษายน  2560 นั้น  เพื่อให้การปฏิบัติงานขององค์การบริหารส่วนตำบลกำแพงเซาเป็นไปด้วยความโปร่งใสตามหลักธรรมาภิบาลรวมถึงให้ประชาชนสามารถเข้าถึงข้อมูลข่าวสารตลอดจนสามารถติดตามและตรวจสอบการดำเนินงานขององค์การบริหารส่วนตำบลกำแพงเซาได้  จึงขอประผลการดำเนินโครงการ/กิจกรรม/มาตรการ</w:t>
      </w:r>
      <w:r w:rsidRPr="00A10BE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A10BE8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แผนป้องกันปราบปรามการทุจริต</w:t>
      </w:r>
      <w:r w:rsidRPr="00A10BE8">
        <w:rPr>
          <w:rFonts w:ascii="TH SarabunIT๙" w:hAnsi="TH SarabunIT๙" w:cs="TH SarabunIT๙" w:hint="cs"/>
          <w:sz w:val="32"/>
          <w:szCs w:val="32"/>
          <w:cs/>
        </w:rPr>
        <w:t xml:space="preserve"> ระยะ ๔ ปี (พ.ศ.256๑-2</w:t>
      </w:r>
      <w:r w:rsidR="001E4BF8">
        <w:rPr>
          <w:rFonts w:ascii="TH SarabunIT๙" w:hAnsi="TH SarabunIT๙" w:cs="TH SarabunIT๙" w:hint="cs"/>
          <w:sz w:val="32"/>
          <w:szCs w:val="32"/>
          <w:cs/>
        </w:rPr>
        <w:t>564)  ประจำปีงบประมาณ  พ.ศ. 2563  ระหว่างวันที่ 1  ตุลาตม 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E4BF8"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รายละเอียดปรากฏตามเอกสารแนบท้ายประกาศนี้</w:t>
      </w:r>
    </w:p>
    <w:p w:rsidR="00DA0477" w:rsidRPr="001466BA" w:rsidRDefault="00DA0477" w:rsidP="00DA047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A0477" w:rsidRPr="001466BA" w:rsidRDefault="00DA0477" w:rsidP="00DA047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4EF211" wp14:editId="40A929BA">
            <wp:simplePos x="0" y="0"/>
            <wp:positionH relativeFrom="column">
              <wp:posOffset>2830830</wp:posOffset>
            </wp:positionH>
            <wp:positionV relativeFrom="paragraph">
              <wp:posOffset>316230</wp:posOffset>
            </wp:positionV>
            <wp:extent cx="1264920" cy="1066800"/>
            <wp:effectExtent l="0" t="0" r="0" b="0"/>
            <wp:wrapNone/>
            <wp:docPr id="2" name="รูปภาพ 2" descr="C:\Users\LENOVO\Desktop\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titled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พ.ศ.256</w:t>
      </w:r>
      <w:r w:rsidR="001E4BF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A0477" w:rsidRPr="001466BA" w:rsidRDefault="00DA0477" w:rsidP="00DA04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0477" w:rsidRPr="001466BA" w:rsidRDefault="00DA0477" w:rsidP="00DA047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A0477" w:rsidRDefault="00DA0477" w:rsidP="00DA047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A0477" w:rsidRPr="00DA0477" w:rsidRDefault="00DA0477" w:rsidP="00DA047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A0477" w:rsidRPr="00DA0477" w:rsidRDefault="00DA0477" w:rsidP="00DA047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A0477">
        <w:rPr>
          <w:rFonts w:ascii="TH SarabunIT๙" w:hAnsi="TH SarabunIT๙" w:cs="TH SarabunIT๙"/>
          <w:sz w:val="32"/>
          <w:szCs w:val="32"/>
          <w:cs/>
        </w:rPr>
        <w:t>(นางสาวไพเราะ  เอียดบัว)</w:t>
      </w:r>
    </w:p>
    <w:p w:rsidR="003273CA" w:rsidRPr="00DA0477" w:rsidRDefault="00DA0477" w:rsidP="00DA04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A0477">
        <w:rPr>
          <w:rFonts w:ascii="TH SarabunIT๙" w:hAnsi="TH SarabunIT๙" w:cs="TH SarabunIT๙"/>
          <w:sz w:val="32"/>
          <w:szCs w:val="32"/>
          <w:cs/>
        </w:rPr>
        <w:t xml:space="preserve">                         นายกองค์การบริหารส่วนตำบลกำแพงเซา</w:t>
      </w: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DA0477">
      <w:pPr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  <w:sectPr w:rsidR="00DA0477" w:rsidSect="00DA0477">
          <w:pgSz w:w="11906" w:h="16838"/>
          <w:pgMar w:top="1440" w:right="1418" w:bottom="822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121"/>
        <w:tblW w:w="14709" w:type="dxa"/>
        <w:tblLayout w:type="fixed"/>
        <w:tblLook w:val="04A0" w:firstRow="1" w:lastRow="0" w:firstColumn="1" w:lastColumn="0" w:noHBand="0" w:noVBand="1"/>
      </w:tblPr>
      <w:tblGrid>
        <w:gridCol w:w="645"/>
        <w:gridCol w:w="5984"/>
        <w:gridCol w:w="567"/>
        <w:gridCol w:w="1134"/>
        <w:gridCol w:w="992"/>
        <w:gridCol w:w="851"/>
        <w:gridCol w:w="992"/>
        <w:gridCol w:w="1276"/>
        <w:gridCol w:w="1134"/>
        <w:gridCol w:w="1134"/>
      </w:tblGrid>
      <w:tr w:rsidR="00DA0477" w:rsidRPr="00AC3D61" w:rsidTr="004B43A1">
        <w:trPr>
          <w:trHeight w:val="270"/>
        </w:trPr>
        <w:tc>
          <w:tcPr>
            <w:tcW w:w="14709" w:type="dxa"/>
            <w:gridSpan w:val="10"/>
          </w:tcPr>
          <w:p w:rsidR="00DA0477" w:rsidRPr="00AC3D61" w:rsidRDefault="00DA0477" w:rsidP="001E4BF8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lastRenderedPageBreak/>
              <w:t>รายงานผลการดำเนินงานตามแผนปฏิ</w:t>
            </w:r>
            <w:r w:rsidR="001E4BF8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บัติการป้องกันการทุจริต พ.ศ.256</w:t>
            </w:r>
            <w:r w:rsidR="001E4BF8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3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ของ </w:t>
            </w:r>
            <w:r w:rsidR="001E4BF8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องค์การบริหารส่วน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ตำบลกำแพงเซา</w:t>
            </w:r>
          </w:p>
        </w:tc>
      </w:tr>
      <w:tr w:rsidR="00DA0477" w:rsidRPr="00AC3D61" w:rsidTr="004B43A1">
        <w:trPr>
          <w:trHeight w:val="276"/>
        </w:trPr>
        <w:tc>
          <w:tcPr>
            <w:tcW w:w="645" w:type="dxa"/>
            <w:vMerge w:val="restart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ลำดับ</w:t>
            </w:r>
          </w:p>
        </w:tc>
        <w:tc>
          <w:tcPr>
            <w:tcW w:w="5984" w:type="dxa"/>
            <w:vMerge w:val="restart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รายการโครงการ(ตั้งต้น)</w:t>
            </w:r>
          </w:p>
        </w:tc>
        <w:tc>
          <w:tcPr>
            <w:tcW w:w="567" w:type="dxa"/>
            <w:vMerge w:val="restart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มิติ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92" w:type="dxa"/>
            <w:vMerge w:val="restart"/>
          </w:tcPr>
          <w:p w:rsidR="00DA0477" w:rsidRPr="00AC3D61" w:rsidRDefault="001E4BF8" w:rsidP="001E4BF8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เ</w:t>
            </w:r>
            <w:r w:rsidR="00DA0477"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บิกจ่าย (บาท)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สถานะ</w:t>
            </w:r>
          </w:p>
        </w:tc>
        <w:tc>
          <w:tcPr>
            <w:tcW w:w="1134" w:type="dxa"/>
            <w:vMerge w:val="restart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DA0477" w:rsidRPr="00AC3D61" w:rsidTr="004B43A1">
        <w:trPr>
          <w:trHeight w:val="876"/>
        </w:trPr>
        <w:tc>
          <w:tcPr>
            <w:tcW w:w="645" w:type="dxa"/>
            <w:vMerge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5984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ไม่สามารถดำเนินการได้</w:t>
            </w:r>
          </w:p>
        </w:tc>
        <w:tc>
          <w:tcPr>
            <w:tcW w:w="1134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37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โครงการขยายครัวเรือนต้นแบบเศรษฐกิจพอเพียง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          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3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โครงการส่งเสริมสนับสนุนจัดตั้งสภาเด็กและเยาวชน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โครงการดำเนินงานตามโครงการอันเนื่องมาจากพระราชดำริเศรษฐกิจพอเพียง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     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 xml:space="preserve">          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1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โครงการอบรมให้ความรู้เกี่ยวกับการเลือกตั้งสภาท้องถิ่นและผู้บริหารท้องถิ่น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7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กิจกรรมจัดทำประมวลจริยธรรมของข้าราชการเมืองท้องถิ่น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551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โครงการอบรมสัมมนาคุณธรรมจริยธรรมสำหรับผู้บริหาร สมาชิกสภาองค์การบริหารส่วนตำบล พนักงานส่วนตำบล ลูกจ้างประจำ  พนักงานจ้าง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  2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61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การจัดอบรมให้ความรู้ ความเข้าใจ เกี่ยวกับพระราชบัญญัติข้อมูลข่าวสารของ ทางราชการ พ.ศ.๒๕๔๐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371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โครงการติดตั้งระบบกระจายเสียงทางไกลอัตโนมัติแบบไร้สาย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โครงการสนับสนุนศูนย์ข้อมูลข่าวสารจัดซื้อขององค์การบริหารส่วนตำบลระดับอำเภอ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100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342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ิจกรรม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63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โครงการอบรมพัฒนาประสิทธิภาพ ผู้บริหาร พนักงานส่วนตำบล สมาชิกสภา </w:t>
            </w:r>
          </w:p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ด้านการป้องกันและปราบปรามการทุจริต  2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ด้านทรัพยากรบุคคล  3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 xml:space="preserve">ด้านการเงิน </w:t>
            </w:r>
          </w:p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 xml:space="preserve"> 4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ด้านการตรวจสอบภายใน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400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63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โครงการปรับปรุงระบบเน็ตเวิร์ต/ระบบสารสนเทศภายในสำนักงาน อบต.กำแพงเซา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1078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การจัดระบบรับฟังข้อร้องเรียนการแจ้งเบาะแสการทุจริต การจัดช่องทางร้องเรียน/แจ้งเบาะแส/ความคิดเห็น –ตู้รับข้อร้องเรียน –จัดส่งข้อร้องเรียนทางไปรษณีย์ –ศูนย์ข้อมูลข่าวสารอบต.กำแพงเซา 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WWW.Kampangsao.go.th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50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</w:tbl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DA0477">
      <w:pPr>
        <w:rPr>
          <w:sz w:val="24"/>
          <w:szCs w:val="24"/>
        </w:rPr>
      </w:pPr>
    </w:p>
    <w:p w:rsidR="00DA0477" w:rsidRPr="009505B3" w:rsidRDefault="00DA0477" w:rsidP="003273CA">
      <w:pPr>
        <w:jc w:val="center"/>
        <w:rPr>
          <w:sz w:val="24"/>
          <w:szCs w:val="24"/>
          <w:cs/>
        </w:rPr>
      </w:pPr>
    </w:p>
    <w:sectPr w:rsidR="00DA0477" w:rsidRPr="009505B3" w:rsidSect="00DA0477">
      <w:pgSz w:w="16838" w:h="11906" w:orient="landscape"/>
      <w:pgMar w:top="1418" w:right="822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A"/>
    <w:rsid w:val="001965B5"/>
    <w:rsid w:val="001E4BF8"/>
    <w:rsid w:val="00212742"/>
    <w:rsid w:val="002D6B00"/>
    <w:rsid w:val="00324D31"/>
    <w:rsid w:val="003273CA"/>
    <w:rsid w:val="0046346C"/>
    <w:rsid w:val="00477622"/>
    <w:rsid w:val="0061081D"/>
    <w:rsid w:val="006E2891"/>
    <w:rsid w:val="0070450B"/>
    <w:rsid w:val="007452CE"/>
    <w:rsid w:val="00765A49"/>
    <w:rsid w:val="007E5F21"/>
    <w:rsid w:val="009505B3"/>
    <w:rsid w:val="009A440C"/>
    <w:rsid w:val="00B65078"/>
    <w:rsid w:val="00DA0477"/>
    <w:rsid w:val="00E703C7"/>
    <w:rsid w:val="00E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24D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D3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D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24D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D3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D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8BFB-D9E2-4761-9606-C4A3613E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2021-05-05T03:54:00Z</dcterms:created>
  <dcterms:modified xsi:type="dcterms:W3CDTF">2021-05-05T03:54:00Z</dcterms:modified>
</cp:coreProperties>
</file>