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5C" w:rsidRPr="00AA42C9" w:rsidRDefault="00747DED" w:rsidP="0045096A">
      <w:pPr>
        <w:pStyle w:val="Heading40"/>
        <w:keepNext/>
        <w:keepLines/>
        <w:pBdr>
          <w:top w:val="single" w:sz="0" w:space="4" w:color="FFC000"/>
          <w:left w:val="single" w:sz="0" w:space="0" w:color="FFC000"/>
          <w:bottom w:val="single" w:sz="0" w:space="11" w:color="FFC000"/>
          <w:right w:val="single" w:sz="0" w:space="0" w:color="FFC000"/>
        </w:pBdr>
        <w:shd w:val="clear" w:color="auto" w:fill="FFC000"/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bookmarkStart w:id="0" w:name="bookmark0"/>
      <w:bookmarkStart w:id="1" w:name="bookmark1"/>
      <w:bookmarkStart w:id="2" w:name="_GoBack"/>
      <w:bookmarkEnd w:id="2"/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>สาระสำคัญของ พ.ร.บ. ภาษีที</w:t>
      </w:r>
      <w:r w:rsidR="00AD77AF" w:rsidRPr="00AA42C9">
        <w:rPr>
          <w:rFonts w:ascii="TH SarabunPSK" w:hAnsi="TH SarabunPSK" w:cs="TH SarabunPSK"/>
          <w:b/>
          <w:bCs/>
          <w:sz w:val="24"/>
          <w:szCs w:val="24"/>
          <w:cs/>
        </w:rPr>
        <w:t>่</w:t>
      </w: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 xml:space="preserve">ดินและสิ่งปลูกสร้าง พ.ศ. </w:t>
      </w:r>
      <w:r w:rsidRPr="00AA42C9">
        <w:rPr>
          <w:rFonts w:ascii="TH SarabunPSK" w:eastAsia="Palatino Linotype" w:hAnsi="TH SarabunPSK" w:cs="TH SarabunPSK"/>
          <w:b/>
          <w:bCs/>
          <w:sz w:val="24"/>
          <w:szCs w:val="24"/>
          <w:cs/>
        </w:rPr>
        <w:t>2562</w:t>
      </w:r>
      <w:bookmarkEnd w:id="0"/>
      <w:bookmarkEnd w:id="1"/>
    </w:p>
    <w:p w:rsidR="0035155C" w:rsidRPr="00AA42C9" w:rsidRDefault="00747DED" w:rsidP="00AA42C9">
      <w:pPr>
        <w:pStyle w:val="Heading50"/>
        <w:keepNext/>
        <w:keepLines/>
        <w:shd w:val="clear" w:color="auto" w:fill="auto"/>
        <w:spacing w:after="120" w:line="240" w:lineRule="auto"/>
        <w:ind w:firstLine="442"/>
        <w:rPr>
          <w:rFonts w:ascii="TH SarabunPSK" w:hAnsi="TH SarabunPSK" w:cs="TH SarabunPSK"/>
          <w:sz w:val="24"/>
          <w:szCs w:val="24"/>
          <w:cs/>
        </w:rPr>
      </w:pPr>
      <w:bookmarkStart w:id="3" w:name="bookmark2"/>
      <w:bookmarkStart w:id="4" w:name="bookmark3"/>
      <w:r w:rsidRPr="00AA42C9">
        <w:rPr>
          <w:rFonts w:ascii="TH SarabunPSK" w:hAnsi="TH SarabunPSK" w:cs="TH SarabunPSK"/>
          <w:sz w:val="24"/>
          <w:szCs w:val="24"/>
          <w:cs/>
        </w:rPr>
        <w:t>เริ</w:t>
      </w:r>
      <w:r w:rsidR="00AD77AF" w:rsidRPr="00AA42C9">
        <w:rPr>
          <w:rFonts w:ascii="TH SarabunPSK" w:hAnsi="TH SarabunPSK" w:cs="TH SarabunPSK"/>
          <w:sz w:val="24"/>
          <w:szCs w:val="24"/>
          <w:cs/>
        </w:rPr>
        <w:t>่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มบังคับใช้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13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มีนาคม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2562 </w:t>
      </w:r>
      <w:r w:rsidR="00E55B3E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cs/>
        </w:rPr>
        <w:t>เริ่มการจัดเก็บภาษี</w:t>
      </w:r>
      <w:bookmarkEnd w:id="3"/>
      <w:bookmarkEnd w:id="4"/>
      <w:r w:rsidR="006C5F5A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D77AF" w:rsidRPr="00AA42C9">
        <w:rPr>
          <w:rFonts w:ascii="TH SarabunPSK" w:eastAsia="Tahoma" w:hAnsi="TH SarabunPSK" w:cs="TH SarabunPSK"/>
          <w:sz w:val="24"/>
          <w:szCs w:val="24"/>
          <w:lang w:val="en-US"/>
        </w:rPr>
        <w:t xml:space="preserve"> </w:t>
      </w:r>
      <w:r w:rsidR="00AA42C9" w:rsidRPr="00AA42C9">
        <w:rPr>
          <w:rFonts w:ascii="TH SarabunPSK" w:eastAsia="Tahoma" w:hAnsi="TH SarabunPSK" w:cs="TH SarabunPSK" w:hint="cs"/>
          <w:sz w:val="24"/>
          <w:szCs w:val="24"/>
          <w:cs/>
        </w:rPr>
        <w:t xml:space="preserve">          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1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มกราคม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>2563</w:t>
      </w:r>
    </w:p>
    <w:p w:rsidR="0035155C" w:rsidRPr="00AA42C9" w:rsidRDefault="00747DED" w:rsidP="0045096A">
      <w:pPr>
        <w:pStyle w:val="a4"/>
        <w:shd w:val="clear" w:color="auto" w:fill="auto"/>
        <w:spacing w:line="240" w:lineRule="auto"/>
        <w:ind w:firstLine="442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>ภาษีที</w:t>
      </w:r>
      <w:r w:rsidR="00AD77AF" w:rsidRPr="00AA42C9">
        <w:rPr>
          <w:rFonts w:ascii="TH SarabunPSK" w:hAnsi="TH SarabunPSK" w:cs="TH SarabunPSK"/>
          <w:sz w:val="24"/>
          <w:szCs w:val="24"/>
          <w:cs/>
        </w:rPr>
        <w:t>่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ดินและสิ่งปลูกสร้างเป็นภาษี </w:t>
      </w: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ประเภทใหม่</w:t>
      </w: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 xml:space="preserve"> ที่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จะนำมาใช้ </w:t>
      </w: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จัดเก็บ</w:t>
      </w: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br/>
        <w:t>แทนภาษีโรงเรือนและที่ดิน และภาษีบำรุงท้องที่</w:t>
      </w: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 xml:space="preserve"> ที่</w:t>
      </w:r>
      <w:r w:rsidRPr="00AA42C9">
        <w:rPr>
          <w:rFonts w:ascii="TH SarabunPSK" w:hAnsi="TH SarabunPSK" w:cs="TH SarabunPSK"/>
          <w:sz w:val="24"/>
          <w:szCs w:val="24"/>
          <w:cs/>
        </w:rPr>
        <w:t>องค์กรปกครองส่วนท้อง</w:t>
      </w:r>
      <w:r w:rsidR="00AD77AF" w:rsidRPr="00AA42C9">
        <w:rPr>
          <w:rFonts w:ascii="TH SarabunPSK" w:hAnsi="TH SarabunPSK" w:cs="TH SarabunPSK"/>
          <w:sz w:val="24"/>
          <w:szCs w:val="24"/>
          <w:cs/>
        </w:rPr>
        <w:t>ถิ่น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จัดเก็บอยู่ในปัจจุบัน </w:t>
      </w:r>
      <w:r w:rsidR="00F439E4" w:rsidRPr="00AA42C9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AA42C9">
        <w:rPr>
          <w:rFonts w:ascii="TH SarabunPSK" w:hAnsi="TH SarabunPSK" w:cs="TH SarabunPSK"/>
          <w:sz w:val="24"/>
          <w:szCs w:val="24"/>
          <w:cs/>
        </w:rPr>
        <w:t>โดยรายได้จากการจัดเก็บภาษีที่ดินและสิ่งปลูกสร้างทั้งหมดจะเป็นขององค์กรปกครองส่วนท้อง</w:t>
      </w:r>
      <w:r w:rsidR="00CB6001" w:rsidRPr="00AA42C9">
        <w:rPr>
          <w:rFonts w:ascii="TH SarabunPSK" w:hAnsi="TH SarabunPSK" w:cs="TH SarabunPSK"/>
          <w:sz w:val="24"/>
          <w:szCs w:val="24"/>
          <w:cs/>
        </w:rPr>
        <w:t>ถิ่น</w:t>
      </w:r>
      <w:r w:rsidRPr="00AA42C9">
        <w:rPr>
          <w:rFonts w:ascii="TH SarabunPSK" w:hAnsi="TH SarabunPSK" w:cs="TH SarabunPSK"/>
          <w:sz w:val="24"/>
          <w:szCs w:val="24"/>
          <w:cs/>
        </w:rPr>
        <w:t>เพื่อน</w:t>
      </w:r>
      <w:r w:rsidR="00CB6001" w:rsidRPr="00AA42C9">
        <w:rPr>
          <w:rFonts w:ascii="TH SarabunPSK" w:hAnsi="TH SarabunPSK" w:cs="TH SarabunPSK"/>
          <w:sz w:val="24"/>
          <w:szCs w:val="24"/>
          <w:cs/>
        </w:rPr>
        <w:t>ำ</w:t>
      </w:r>
      <w:r w:rsidRPr="00AA42C9">
        <w:rPr>
          <w:rFonts w:ascii="TH SarabunPSK" w:hAnsi="TH SarabunPSK" w:cs="TH SarabunPSK"/>
          <w:sz w:val="24"/>
          <w:szCs w:val="24"/>
          <w:cs/>
        </w:rPr>
        <w:t>ไปใช้ในการพัฒนาท้อง</w:t>
      </w:r>
      <w:r w:rsidR="00CB6001" w:rsidRPr="00AA42C9">
        <w:rPr>
          <w:rFonts w:ascii="TH SarabunPSK" w:hAnsi="TH SarabunPSK" w:cs="TH SarabunPSK"/>
          <w:sz w:val="24"/>
          <w:szCs w:val="24"/>
          <w:cs/>
        </w:rPr>
        <w:t xml:space="preserve">ถิ่น </w:t>
      </w:r>
      <w:r w:rsidRPr="00AA42C9">
        <w:rPr>
          <w:rFonts w:ascii="TH SarabunPSK" w:hAnsi="TH SarabunPSK" w:cs="TH SarabunPSK"/>
          <w:sz w:val="24"/>
          <w:szCs w:val="24"/>
          <w:cs/>
        </w:rPr>
        <w:t>โดยไม่ต้องนำส่งเป็นรายได้ของรัฐบาลส่วนกลาง</w:t>
      </w:r>
    </w:p>
    <w:p w:rsidR="0035155C" w:rsidRPr="00AA42C9" w:rsidRDefault="00747DED" w:rsidP="0045096A">
      <w:pPr>
        <w:pStyle w:val="Heading50"/>
        <w:keepNext/>
        <w:keepLines/>
        <w:shd w:val="clear" w:color="auto" w:fill="auto"/>
        <w:spacing w:line="240" w:lineRule="auto"/>
        <w:ind w:firstLine="522"/>
        <w:rPr>
          <w:rFonts w:ascii="TH SarabunPSK" w:hAnsi="TH SarabunPSK" w:cs="TH SarabunPSK"/>
          <w:sz w:val="24"/>
          <w:szCs w:val="24"/>
          <w:cs/>
        </w:rPr>
      </w:pPr>
      <w:bookmarkStart w:id="5" w:name="bookmark4"/>
      <w:bookmarkStart w:id="6" w:name="bookmark5"/>
      <w:r w:rsidRPr="00AA42C9">
        <w:rPr>
          <w:rFonts w:ascii="TH SarabunPSK" w:hAnsi="TH SarabunPSK" w:cs="TH SarabunPSK"/>
          <w:sz w:val="24"/>
          <w:szCs w:val="24"/>
          <w:u w:val="single"/>
          <w:cs/>
        </w:rPr>
        <w:t>หลักการจัดเก็บภาษี</w:t>
      </w:r>
      <w:bookmarkEnd w:id="5"/>
      <w:bookmarkEnd w:id="6"/>
    </w:p>
    <w:p w:rsidR="0035155C" w:rsidRPr="00AA42C9" w:rsidRDefault="00CB6001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F8CC1" wp14:editId="74E789D3">
                <wp:simplePos x="0" y="0"/>
                <wp:positionH relativeFrom="column">
                  <wp:posOffset>-6985</wp:posOffset>
                </wp:positionH>
                <wp:positionV relativeFrom="paragraph">
                  <wp:posOffset>47625</wp:posOffset>
                </wp:positionV>
                <wp:extent cx="57150" cy="57150"/>
                <wp:effectExtent l="0" t="0" r="1905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F19E03" id="วงรี 3" o:spid="_x0000_s1026" style="position:absolute;margin-left:-.55pt;margin-top:3.75pt;width:4.5pt;height:4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" fillcolor="#4472c4 [3204]" strokecolor="#1f3763 [1604]" strokeweight="1pt">
                <v:stroke joinstyle="miter"/>
              </v:oval>
            </w:pict>
          </mc:Fallback>
        </mc:AlternateContent>
      </w:r>
      <w:r w:rsidRPr="00AA42C9">
        <w:rPr>
          <w:rFonts w:ascii="TH SarabunPSK" w:eastAsia="Tahoma" w:hAnsi="TH SarabunPSK" w:cs="TH SarabunPSK"/>
          <w:sz w:val="24"/>
          <w:szCs w:val="24"/>
          <w:lang w:val="en-US"/>
        </w:rPr>
        <w:t xml:space="preserve">  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บุคคลธรรมดาหรือนิติบุคคลมีหน้าที่เสียภาษี</w:t>
      </w:r>
    </w:p>
    <w:p w:rsidR="0035155C" w:rsidRPr="00AA42C9" w:rsidRDefault="00CB6001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EB78B" wp14:editId="16D4188E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" cy="57150"/>
                <wp:effectExtent l="0" t="0" r="1905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218BBD" id="วงรี 5" o:spid="_x0000_s1026" style="position:absolute;margin-left:0;margin-top:3.75pt;width:4.5pt;height: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" fillcolor="#4472c4" strokecolor="#2f528f" strokeweight="1pt">
                <v:stroke joinstyle="miter"/>
              </v:oval>
            </w:pict>
          </mc:Fallback>
        </mc:AlternateConten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ผู้จัดเก็บภาษีนำไปใช้ในการพัฒนาท้อง</w:t>
      </w:r>
      <w:r w:rsidR="00F439E4" w:rsidRPr="00AA42C9">
        <w:rPr>
          <w:rFonts w:ascii="TH SarabunPSK" w:hAnsi="TH SarabunPSK" w:cs="TH SarabunPSK"/>
          <w:sz w:val="24"/>
          <w:szCs w:val="24"/>
          <w:cs/>
        </w:rPr>
        <w:t>ถิ่น</w:t>
      </w:r>
    </w:p>
    <w:p w:rsidR="0035155C" w:rsidRPr="00AA42C9" w:rsidRDefault="00CB6001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1CCAF" wp14:editId="43F640CC">
                <wp:simplePos x="0" y="0"/>
                <wp:positionH relativeFrom="column">
                  <wp:posOffset>-7620</wp:posOffset>
                </wp:positionH>
                <wp:positionV relativeFrom="paragraph">
                  <wp:posOffset>38100</wp:posOffset>
                </wp:positionV>
                <wp:extent cx="57150" cy="57150"/>
                <wp:effectExtent l="0" t="0" r="19050" b="1905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C3C7D9" id="วงรี 7" o:spid="_x0000_s1026" style="position:absolute;margin-left:-.6pt;margin-top:3pt;width:4.5pt;height:4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" fillcolor="#4472c4" strokecolor="#2f528f" strokeweight="1pt">
                <v:stroke joinstyle="miter"/>
              </v:oval>
            </w:pict>
          </mc:Fallback>
        </mc:AlternateConten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ฐานภาษีคิดจากมูลค่าของที่ดินและสิ่งปลูกสร้าง</w:t>
      </w:r>
    </w:p>
    <w:p w:rsidR="0035155C" w:rsidRPr="00AA42C9" w:rsidRDefault="00782F29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A3056" wp14:editId="160D3D6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" cy="57150"/>
                <wp:effectExtent l="0" t="0" r="19050" b="1905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5EAFC6" id="วงรี 9" o:spid="_x0000_s1026" style="position:absolute;margin-left:0;margin-top:3pt;width:4.5pt;height: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" fillcolor="#4472c4" strokecolor="#2f528f" strokeweight="1pt">
                <v:stroke joinstyle="miter"/>
              </v:oval>
            </w:pict>
          </mc:Fallback>
        </mc:AlternateConten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="00CB6001" w:rsidRPr="00AA42C9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อัตราภาษีเป็นรูปแบบขั้นบันไดเพิ่มตามฐานภาษี</w:t>
      </w:r>
    </w:p>
    <w:p w:rsidR="0035155C" w:rsidRPr="00AA42C9" w:rsidRDefault="00782F29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237F8" wp14:editId="103A14A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150" cy="57150"/>
                <wp:effectExtent l="0" t="0" r="19050" b="1905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91727A" id="วงรี 11" o:spid="_x0000_s1026" style="position:absolute;margin-left:0;margin-top:2.95pt;width:4.5pt;height:4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" fillcolor="#4472c4" strokecolor="#2f528f" strokeweight="1pt">
                <v:stroke joinstyle="miter"/>
              </v:oval>
            </w:pict>
          </mc:Fallback>
        </mc:AlternateConten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="00CB6001" w:rsidRPr="00AA42C9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ผู้มีหน้าที่เสียภาษี ได้แก่ บุคคลธรรมดาหรือนิติบุคคลซึ่งเป็นเจ้าของที่ดิน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br/>
        <w:t>หรือสิ่งปลูกสร้าง ผู้ครอบครองหรือทำประโยชน์โนที่ดินหรือสิ่งปลูกสร้างอันเป็นทรัพย์สินของรัฐ</w:t>
      </w:r>
    </w:p>
    <w:p w:rsidR="0035155C" w:rsidRPr="00AA42C9" w:rsidRDefault="00D06978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7CD19" wp14:editId="32442F9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7150" cy="57150"/>
                <wp:effectExtent l="0" t="0" r="19050" b="1905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236EA4" id="วงรี 13" o:spid="_x0000_s1026" style="position:absolute;margin-left:0;margin-top:2.2pt;width:4.5pt;height:4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" fillcolor="#4472c4" strokecolor="#2f528f" strokeweight="1pt">
                <v:stroke joinstyle="miter"/>
              </v:oval>
            </w:pict>
          </mc:Fallback>
        </mc:AlternateContent>
      </w:r>
      <w:r w:rsidR="00782F29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 </w:t>
      </w:r>
      <w:r w:rsidR="00F439E4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ทรัพย์สินที่ต้องเสียภาษีได้แก่ ที่ดิน สิ่งปลูกสร้าง และ </w:t>
      </w:r>
      <w:r w:rsidR="00EC3DF6" w:rsidRPr="00AA42C9">
        <w:rPr>
          <w:rFonts w:ascii="TH SarabunPSK" w:hAnsi="TH SarabunPSK" w:cs="TH SarabunPSK"/>
          <w:sz w:val="24"/>
          <w:szCs w:val="24"/>
          <w:cs/>
        </w:rPr>
        <w:t>ห้อ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งชุด</w:t>
      </w:r>
    </w:p>
    <w:p w:rsidR="0035155C" w:rsidRPr="00AA42C9" w:rsidRDefault="00D06978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4D499" wp14:editId="6CACC72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150" cy="57150"/>
                <wp:effectExtent l="0" t="0" r="19050" b="1905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BDEE47" id="วงรี 15" o:spid="_x0000_s1026" style="position:absolute;margin-left:0;margin-top:2.95pt;width:4.5pt;height:4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" fillcolor="#4472c4" strokecolor="#2f528f" strokeweight="1pt">
                <v:stroke joinstyle="miter"/>
              </v:oval>
            </w:pict>
          </mc:Fallback>
        </mc:AlternateContent>
      </w:r>
      <w:r w:rsidR="00782F29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="00F439E4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ฐานภาษี คิดจากมูลค่าทั้งหมดของที่ดินและสิ่งปลูกสร้าง โดยคำนวณจาก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br/>
        <w:t>ราคาประเมินทุนทรัพย์ที่ดิน สิ่งปลูกสร้าง และ</w:t>
      </w:r>
      <w:r w:rsidR="00F439E4" w:rsidRPr="00AA42C9">
        <w:rPr>
          <w:rFonts w:ascii="TH SarabunPSK" w:hAnsi="TH SarabunPSK" w:cs="TH SarabunPSK"/>
          <w:sz w:val="24"/>
          <w:szCs w:val="24"/>
          <w:cs/>
        </w:rPr>
        <w:t>ห้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องชุด ตามประมวลกฎหมาย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br/>
        <w:t>ที่ดิน</w:t>
      </w:r>
      <w:r w:rsidR="00F439E4" w:rsidRPr="00AA42C9">
        <w:rPr>
          <w:rFonts w:ascii="TH SarabunPSK" w:hAnsi="TH SarabunPSK" w:cs="TH SarabunPSK"/>
          <w:sz w:val="24"/>
          <w:szCs w:val="24"/>
          <w:cs/>
        </w:rPr>
        <w:t>โดย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กรมธนารักษ์ </w:t>
      </w:r>
      <w:r w:rsidR="00F439E4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สิ่งปลูกสร้างในแต่ละประเภทจะมีราคาประเมิน</w:t>
      </w:r>
      <w:r w:rsidR="00F439E4" w:rsidRPr="00AA42C9">
        <w:rPr>
          <w:rFonts w:ascii="TH SarabunPSK" w:hAnsi="TH SarabunPSK" w:cs="TH SarabunPSK"/>
          <w:sz w:val="24"/>
          <w:szCs w:val="24"/>
          <w:cs/>
        </w:rPr>
        <w:t>ทุนทรัพย์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ที่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br/>
        <w:t xml:space="preserve">แตกต่างกันไป ทั้งนี้ </w:t>
      </w:r>
      <w:r w:rsidR="00F439E4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ราคาประเมิน</w:t>
      </w:r>
      <w:r w:rsidR="00F439E4" w:rsidRPr="00AA42C9">
        <w:rPr>
          <w:rFonts w:ascii="TH SarabunPSK" w:hAnsi="TH SarabunPSK" w:cs="TH SarabunPSK"/>
          <w:sz w:val="24"/>
          <w:szCs w:val="24"/>
          <w:cs/>
        </w:rPr>
        <w:t>ทุนทรัพย์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ของทั้งที่ดินและสิ่งปลูกสร้างจะมีการ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br/>
        <w:t xml:space="preserve">ปรับตามรอบบัญชีการประเมินราคาทุก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>4 ปี</w:t>
      </w:r>
    </w:p>
    <w:p w:rsidR="0035155C" w:rsidRPr="00AA42C9" w:rsidRDefault="00D06978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D2871A" wp14:editId="3495ED0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150" cy="57150"/>
                <wp:effectExtent l="0" t="0" r="19050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8EB3D0" id="วงรี 17" o:spid="_x0000_s1026" style="position:absolute;margin-left:0;margin-top:2.95pt;width:4.5pt;height:4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" fillcolor="#4472c4" strokecolor="#2f528f" strokeweight="1pt">
                <v:stroke joinstyle="miter"/>
              </v:oval>
            </w:pict>
          </mc:Fallback>
        </mc:AlternateContent>
      </w:r>
      <w:r w:rsidR="00782F29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อัตราภาษี ได้มีการแบ่งประเภทที่ดินและสิ่งปลูกสร้างเป็น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4 </w:t>
      </w:r>
      <w:r w:rsidR="00AA42C9" w:rsidRPr="00AA42C9">
        <w:rPr>
          <w:rFonts w:ascii="TH SarabunPSK" w:hAnsi="TH SarabunPSK" w:cs="TH SarabunPSK"/>
          <w:sz w:val="24"/>
          <w:szCs w:val="24"/>
          <w:cs/>
        </w:rPr>
        <w:t>กลุ่ม ตาม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ลักษณะการใช้ประโยชน์ที่ดิน ได้แก่ เกษตรกรรม ที่อยู่อาศัย พาณิชยกรรม และที่ดินรกร้างว่างเปล่า อัตราภาษีที่ใช้จัดเก็บจะเป็นรูปแบบขั้นบันไดเพิ่มขึ้นตาม</w:t>
      </w:r>
      <w:r w:rsidR="00AA42C9" w:rsidRPr="00AA42C9">
        <w:rPr>
          <w:rFonts w:ascii="TH SarabunPSK" w:hAnsi="TH SarabunPSK" w:cs="TH SarabunPSK"/>
          <w:sz w:val="24"/>
          <w:szCs w:val="24"/>
          <w:cs/>
        </w:rPr>
        <w:t>มูลค่าของฐานภาษี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br/>
        <w:t>มูลค่าของฐานภาษี</w:t>
      </w:r>
    </w:p>
    <w:p w:rsidR="00F439E4" w:rsidRPr="00AA42C9" w:rsidRDefault="00F439E4" w:rsidP="0045096A">
      <w:pPr>
        <w:pStyle w:val="Heading5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B52DB3" wp14:editId="6DA6F72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150" cy="57150"/>
                <wp:effectExtent l="0" t="0" r="19050" b="1905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08B3CA" id="วงรี 19" o:spid="_x0000_s1026" style="position:absolute;margin-left:0;margin-top:2.95pt;width:4.5pt;height:4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" fillcolor="#4472c4" strokecolor="#2f528f" strokeweight="1pt">
                <v:stroke joinstyle="miter"/>
              </v:oval>
            </w:pict>
          </mc:Fallback>
        </mc:AlternateConten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b w:val="0"/>
          <w:bCs w:val="0"/>
          <w:sz w:val="24"/>
          <w:szCs w:val="24"/>
          <w:cs/>
        </w:rPr>
        <w:t>ที่ดิน</w:t>
      </w:r>
      <w:r w:rsidRPr="00AA42C9">
        <w:rPr>
          <w:rFonts w:ascii="TH SarabunPSK" w:hAnsi="TH SarabunPSK" w:cs="TH SarabunPSK"/>
          <w:b w:val="0"/>
          <w:bCs w:val="0"/>
          <w:sz w:val="24"/>
          <w:szCs w:val="24"/>
          <w:cs/>
        </w:rPr>
        <w:t>ที่มีการ</w:t>
      </w:r>
      <w:r w:rsidR="00747DED" w:rsidRPr="00AA42C9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เปลี่ยนแปลงการใช้ประโยชน์ ไม่ว่าภาระภาษีจะสูงขึ้นหรือลดลง </w:t>
      </w:r>
      <w:r w:rsidRPr="00AA42C9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หรือกรณีอื่นใด </w:t>
      </w:r>
      <w:r w:rsidR="00747DED" w:rsidRPr="00AA42C9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ผู้เสียภาษีต้องแจ้งการเปลี่ยนแปลงการใช้ประโยชน์ที่ดินหรือสิ่งปลูกสร้างต่อองค์กรปกครองส่วนท้องลิ่น </w:t>
      </w:r>
      <w:r w:rsidR="00747DED" w:rsidRPr="00AA42C9">
        <w:rPr>
          <w:rFonts w:ascii="TH SarabunPSK" w:hAnsi="TH SarabunPSK" w:cs="TH SarabunPSK"/>
          <w:b w:val="0"/>
          <w:bCs w:val="0"/>
          <w:sz w:val="24"/>
          <w:szCs w:val="24"/>
          <w:u w:val="single"/>
          <w:cs/>
        </w:rPr>
        <w:t xml:space="preserve">ภายใน </w:t>
      </w:r>
      <w:r w:rsidR="00747DED" w:rsidRPr="00AA42C9">
        <w:rPr>
          <w:rFonts w:ascii="TH SarabunPSK" w:eastAsia="Tahoma" w:hAnsi="TH SarabunPSK" w:cs="TH SarabunPSK"/>
          <w:b w:val="0"/>
          <w:bCs w:val="0"/>
          <w:sz w:val="24"/>
          <w:szCs w:val="24"/>
          <w:u w:val="single"/>
          <w:cs/>
        </w:rPr>
        <w:t xml:space="preserve">60 </w:t>
      </w:r>
      <w:r w:rsidR="00747DED" w:rsidRPr="00AA42C9">
        <w:rPr>
          <w:rFonts w:ascii="TH SarabunPSK" w:hAnsi="TH SarabunPSK" w:cs="TH SarabunPSK"/>
          <w:b w:val="0"/>
          <w:bCs w:val="0"/>
          <w:sz w:val="24"/>
          <w:szCs w:val="24"/>
          <w:u w:val="single"/>
          <w:cs/>
        </w:rPr>
        <w:t>วัน</w:t>
      </w:r>
      <w:r w:rsidR="00747DED" w:rsidRPr="00AA42C9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นับตั้งแต่รู้เหตุว่ามีการเปลี่ยนแปลง</w:t>
      </w:r>
      <w:bookmarkStart w:id="7" w:name="bookmark6"/>
      <w:bookmarkStart w:id="8" w:name="bookmark7"/>
    </w:p>
    <w:p w:rsidR="00F439E4" w:rsidRPr="00AA42C9" w:rsidRDefault="00F439E4" w:rsidP="0045096A">
      <w:pPr>
        <w:pStyle w:val="Heading50"/>
        <w:keepNext/>
        <w:keepLines/>
        <w:shd w:val="clear" w:color="auto" w:fill="auto"/>
        <w:spacing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u w:val="single"/>
          <w:cs/>
        </w:rPr>
        <w:t>มูลค่าที่ดินและสิ่งปลูกสร้างที่ใช้คิดเป็นฐานภาษี (ม.</w:t>
      </w:r>
      <w:r w:rsidRPr="00AA42C9">
        <w:rPr>
          <w:rFonts w:ascii="TH SarabunPSK" w:eastAsia="Tahoma" w:hAnsi="TH SarabunPSK" w:cs="TH SarabunPSK"/>
          <w:sz w:val="24"/>
          <w:szCs w:val="24"/>
          <w:u w:val="single"/>
          <w:cs/>
        </w:rPr>
        <w:t>35)</w:t>
      </w:r>
      <w:bookmarkEnd w:id="7"/>
      <w:bookmarkEnd w:id="8"/>
    </w:p>
    <w:p w:rsidR="00F439E4" w:rsidRPr="00AA42C9" w:rsidRDefault="00F439E4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44F68" wp14:editId="7797291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150" cy="57150"/>
                <wp:effectExtent l="0" t="0" r="19050" b="1905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33BDE3" id="วงรี 21" o:spid="_x0000_s1026" style="position:absolute;margin-left:0;margin-top:2.95pt;width:4.5pt;height: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" fillcolor="#4472c4" strokecolor="#2f528f" strokeweight="1pt">
                <v:stroke joinstyle="miter"/>
              </v:oval>
            </w:pict>
          </mc:Fallback>
        </mc:AlternateConten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 </w:t>
      </w:r>
      <w:r w:rsidRPr="00AA42C9">
        <w:rPr>
          <w:rFonts w:ascii="TH SarabunPSK" w:hAnsi="TH SarabunPSK" w:cs="TH SarabunPSK"/>
          <w:sz w:val="24"/>
          <w:szCs w:val="24"/>
          <w:cs/>
        </w:rPr>
        <w:t>ที่ดิน = ราคาประเมินทุนทรัพย์ที่ดิน เป็นเกณฑ์โนการคำนวณ</w:t>
      </w:r>
    </w:p>
    <w:p w:rsidR="00F439E4" w:rsidRPr="00AA42C9" w:rsidRDefault="00F439E4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67743" wp14:editId="516A043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150" cy="57150"/>
                <wp:effectExtent l="0" t="0" r="19050" b="19050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3E3787" id="วงรี 23" o:spid="_x0000_s1026" style="position:absolute;margin-left:0;margin-top:2.95pt;width:4.5pt;height:4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" fillcolor="#4472c4" strokecolor="#2f528f" strokeweight="1pt">
                <v:stroke joinstyle="miter"/>
              </v:oval>
            </w:pict>
          </mc:Fallback>
        </mc:AlternateContent>
      </w:r>
      <w:r w:rsidR="00076D9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cs/>
        </w:rPr>
        <w:t>สิ่งปลูกสร้าง = ราคาประเมินทุนทรัพย์สิ่งปลูกสร้าง</w:t>
      </w:r>
      <w:r w:rsidR="00076D9D" w:rsidRPr="00AA42C9">
        <w:rPr>
          <w:rFonts w:ascii="TH SarabunPSK" w:hAnsi="TH SarabunPSK" w:cs="TH SarabunPSK"/>
          <w:sz w:val="24"/>
          <w:szCs w:val="24"/>
          <w:cs/>
        </w:rPr>
        <w:t xml:space="preserve"> เป็นเกณฑ์ในการคำนวณ</w:t>
      </w:r>
      <w:r w:rsidR="0045096A" w:rsidRPr="00AA42C9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076D9D" w:rsidRPr="00AA42C9">
        <w:rPr>
          <w:rFonts w:ascii="TH SarabunPSK" w:hAnsi="TH SarabunPSK" w:cs="TH SarabunPSK"/>
          <w:sz w:val="24"/>
          <w:szCs w:val="24"/>
          <w:cs/>
        </w:rPr>
        <w:t xml:space="preserve"> (หัก ค่าเสื่อมราคาตามบัญชีของกรมธนารักษ์)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76D9D" w:rsidRPr="00AA42C9" w:rsidRDefault="00F439E4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  <w:lang w:val="en-US"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F36ABC" wp14:editId="09525F0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" cy="57150"/>
                <wp:effectExtent l="0" t="0" r="19050" b="1905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0A047E" id="วงรี 25" o:spid="_x0000_s1026" style="position:absolute;margin-left:0;margin-top:3pt;width:4.5pt;height:4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" fillcolor="#4472c4" strokecolor="#2f528f" strokeweight="1pt">
                <v:stroke joinstyle="miter"/>
              </v:oval>
            </w:pict>
          </mc:Fallback>
        </mc:AlternateContent>
      </w:r>
      <w:r w:rsidR="00076D9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cs/>
        </w:rPr>
        <w:t>สิ่งปลูกสร้างที่เป็น</w:t>
      </w:r>
      <w:r w:rsidR="00076D9D" w:rsidRPr="00AA42C9">
        <w:rPr>
          <w:rFonts w:ascii="TH SarabunPSK" w:hAnsi="TH SarabunPSK" w:cs="TH SarabunPSK"/>
          <w:sz w:val="24"/>
          <w:szCs w:val="24"/>
          <w:cs/>
        </w:rPr>
        <w:t>ห้</w:t>
      </w:r>
      <w:r w:rsidRPr="00AA42C9">
        <w:rPr>
          <w:rFonts w:ascii="TH SarabunPSK" w:hAnsi="TH SarabunPSK" w:cs="TH SarabunPSK"/>
          <w:sz w:val="24"/>
          <w:szCs w:val="24"/>
          <w:cs/>
        </w:rPr>
        <w:t>องชุด = ราคาประเมินทุนทรัพย์</w:t>
      </w:r>
      <w:r w:rsidR="00076D9D" w:rsidRPr="00AA42C9">
        <w:rPr>
          <w:rFonts w:ascii="TH SarabunPSK" w:hAnsi="TH SarabunPSK" w:cs="TH SarabunPSK"/>
          <w:sz w:val="24"/>
          <w:szCs w:val="24"/>
          <w:cs/>
        </w:rPr>
        <w:t>ห้</w:t>
      </w:r>
      <w:r w:rsidRPr="00AA42C9">
        <w:rPr>
          <w:rFonts w:ascii="TH SarabunPSK" w:hAnsi="TH SarabunPSK" w:cs="TH SarabunPSK"/>
          <w:sz w:val="24"/>
          <w:szCs w:val="24"/>
          <w:cs/>
        </w:rPr>
        <w:t>องชุดเป็นเกณฑ์โนการ</w:t>
      </w:r>
      <w:r w:rsidR="0045096A" w:rsidRPr="00AA42C9">
        <w:rPr>
          <w:rFonts w:ascii="TH SarabunPSK" w:hAnsi="TH SarabunPSK" w:cs="TH SarabunPSK"/>
          <w:sz w:val="24"/>
          <w:szCs w:val="24"/>
          <w:cs/>
        </w:rPr>
        <w:t>คำนวณ</w:t>
      </w:r>
    </w:p>
    <w:p w:rsidR="00F439E4" w:rsidRPr="00AA42C9" w:rsidRDefault="00F439E4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E463B" wp14:editId="6149103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150" cy="57150"/>
                <wp:effectExtent l="0" t="0" r="19050" b="19050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D3355E" id="วงรี 27" o:spid="_x0000_s1026" style="position:absolute;margin-left:0;margin-top:2.95pt;width:4.5pt;height:4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" fillcolor="#4472c4" strokecolor="#2f528f" strokeweight="1pt">
                <v:stroke joinstyle="miter"/>
              </v:oval>
            </w:pict>
          </mc:Fallback>
        </mc:AlternateContent>
      </w:r>
      <w:r w:rsidR="00076D9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cs/>
        </w:rPr>
        <w:t>กรณีที่ดินหรือสิ่งปลูกสร้างที่ไม่มีราคาประเมินทุนทรัพย์ การคำนวณมูลค่า</w:t>
      </w:r>
      <w:r w:rsidRPr="00AA42C9">
        <w:rPr>
          <w:rFonts w:ascii="TH SarabunPSK" w:hAnsi="TH SarabunPSK" w:cs="TH SarabunPSK"/>
          <w:sz w:val="24"/>
          <w:szCs w:val="24"/>
          <w:cs/>
        </w:rPr>
        <w:br/>
        <w:t>ให้เป็นไปตามหลักเกณฑ์ วิธีการและเงื่อนไขที่กำหนดในกฎกระทรวง</w:t>
      </w:r>
    </w:p>
    <w:p w:rsidR="0056297E" w:rsidRPr="00AA42C9" w:rsidRDefault="00076D9D" w:rsidP="0045096A">
      <w:pPr>
        <w:pStyle w:val="Tablecaption0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u w:val="single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lastRenderedPageBreak/>
        <w:t>ประเภทและมูลค่าที่ดินและสิ่งปลูกสร้างที่ได้รับยกเว้นภาษี</w:t>
      </w:r>
    </w:p>
    <w:tbl>
      <w:tblPr>
        <w:tblOverlap w:val="never"/>
        <w:tblW w:w="48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2374"/>
        <w:gridCol w:w="815"/>
      </w:tblGrid>
      <w:tr w:rsidR="00076D9D" w:rsidRPr="00AA42C9" w:rsidTr="0045096A">
        <w:trPr>
          <w:trHeight w:hRule="exact" w:val="32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เจ้าของเป็นบุคคลธรรมดา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นิติบุคคล</w:t>
            </w:r>
          </w:p>
        </w:tc>
      </w:tr>
      <w:tr w:rsidR="00076D9D" w:rsidRPr="00AA42C9" w:rsidTr="0045096A">
        <w:trPr>
          <w:trHeight w:hRule="exact" w:val="79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1)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การประกอบ</w:t>
            </w:r>
            <w:r w:rsidR="00CE3BA8"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เ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กษตรกรรม (ม.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40)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PSK" w:eastAsia="Tahoma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เกษตรกรรม (ม.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40)</w:t>
            </w:r>
          </w:p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-ยกเว้น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50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ล้านบาทแรกต่อ เขต อปท.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ไม่ยกเว้น</w:t>
            </w:r>
          </w:p>
        </w:tc>
      </w:tr>
      <w:tr w:rsidR="00076D9D" w:rsidRPr="00AA42C9" w:rsidTr="0045096A">
        <w:trPr>
          <w:trHeight w:hRule="exact" w:val="308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2)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เป็นที่อยู่อาศัย (ม.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41)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tabs>
                <w:tab w:val="left" w:pos="122"/>
              </w:tabs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-เป็นเจ้าของที่ดินและสิ่งปลูกสร้าง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มีชื่อในทะเบียนบ้าน ยกเว้น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ล้านบาทแรก</w:t>
            </w:r>
          </w:p>
          <w:p w:rsidR="0056297E" w:rsidRPr="00AA42C9" w:rsidRDefault="00076D9D" w:rsidP="0045096A">
            <w:pPr>
              <w:pStyle w:val="Other0"/>
              <w:shd w:val="clear" w:color="auto" w:fill="auto"/>
              <w:tabs>
                <w:tab w:val="left" w:pos="137"/>
              </w:tabs>
              <w:spacing w:line="240" w:lineRule="auto"/>
              <w:rPr>
                <w:rFonts w:ascii="TH SarabunPSK" w:eastAsia="Tahoma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-เป็นเจ้าของสิ่งปลูกสร้าง ไม่ได้เป็น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เจ้าของที่ดิน มีชื่อใน ทะเบียนบ้าน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ยกเว้น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ล้านบาทแรก</w:t>
            </w:r>
            <w:r w:rsidR="0056297E"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076D9D" w:rsidRPr="00AA42C9" w:rsidRDefault="00076D9D" w:rsidP="0045096A">
            <w:pPr>
              <w:pStyle w:val="Other0"/>
              <w:shd w:val="clear" w:color="auto" w:fill="auto"/>
              <w:tabs>
                <w:tab w:val="left" w:pos="137"/>
              </w:tabs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(1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คน มีชื่ออยู่ได้แค่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บ้าน จึงได้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ยกเว้นแค่แห่งเดียวที่มีชื่ออยู่)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ไม่ยกเว้น</w:t>
            </w:r>
          </w:p>
        </w:tc>
      </w:tr>
      <w:tr w:rsidR="00076D9D" w:rsidRPr="00AA42C9" w:rsidTr="0045096A">
        <w:trPr>
          <w:trHeight w:hRule="exact" w:val="43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3)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ใช้ประโยชน์อื่น ๆ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ไม่ยกเว้น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ไม่ยกเว้น</w:t>
            </w:r>
          </w:p>
        </w:tc>
      </w:tr>
      <w:tr w:rsidR="00076D9D" w:rsidRPr="00AA42C9" w:rsidTr="0045096A">
        <w:trPr>
          <w:trHeight w:hRule="exact" w:val="42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4)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ทิ้งไว้ว่างเปล่า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ไม่ยกเว้น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D9D" w:rsidRPr="00AA42C9" w:rsidRDefault="00076D9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ไม่ยกเว้น</w:t>
            </w:r>
          </w:p>
        </w:tc>
      </w:tr>
    </w:tbl>
    <w:p w:rsidR="00AA42C9" w:rsidRPr="00AA42C9" w:rsidRDefault="00AA42C9" w:rsidP="0045096A">
      <w:pPr>
        <w:pStyle w:val="Tablecaption0"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cs/>
          <w:lang w:val="en-US"/>
        </w:rPr>
      </w:pPr>
    </w:p>
    <w:p w:rsidR="00AA42C9" w:rsidRPr="00AA42C9" w:rsidRDefault="00747DED" w:rsidP="0045096A">
      <w:pPr>
        <w:pStyle w:val="Tablecaption0"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อัตราภาษีตามมูลค่าของฐานภาษีใน </w:t>
      </w:r>
      <w:r w:rsidRPr="00AA42C9">
        <w:rPr>
          <w:rFonts w:ascii="TH SarabunPSK" w:eastAsia="Tahoma" w:hAnsi="TH SarabunPSK" w:cs="TH SarabunPSK"/>
          <w:b/>
          <w:bCs/>
          <w:sz w:val="24"/>
          <w:szCs w:val="24"/>
          <w:u w:val="single"/>
          <w:cs/>
        </w:rPr>
        <w:t xml:space="preserve">2 </w:t>
      </w: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ปีแรก</w:t>
      </w:r>
      <w:r w:rsidR="0056297E"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 </w:t>
      </w:r>
      <w:r w:rsidR="00AA42C9" w:rsidRPr="00AA42C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:rsidR="00AA42C9" w:rsidRPr="00AA42C9" w:rsidRDefault="00747DED" w:rsidP="0045096A">
      <w:pPr>
        <w:pStyle w:val="Tablecaption0"/>
        <w:shd w:val="clear" w:color="auto" w:fill="auto"/>
        <w:spacing w:line="240" w:lineRule="auto"/>
        <w:rPr>
          <w:rFonts w:ascii="TH SarabunPSK" w:eastAsia="Tahoma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 xml:space="preserve">(เริ่ม </w:t>
      </w:r>
      <w:r w:rsidRPr="00AA42C9">
        <w:rPr>
          <w:rFonts w:ascii="TH SarabunPSK" w:eastAsia="Tahoma" w:hAnsi="TH SarabunPSK" w:cs="TH SarabunPSK"/>
          <w:b/>
          <w:bCs/>
          <w:sz w:val="24"/>
          <w:szCs w:val="24"/>
          <w:cs/>
        </w:rPr>
        <w:t xml:space="preserve">1 </w:t>
      </w: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 xml:space="preserve">มกราคม </w:t>
      </w:r>
      <w:r w:rsidRPr="00AA42C9">
        <w:rPr>
          <w:rFonts w:ascii="TH SarabunPSK" w:eastAsia="Tahoma" w:hAnsi="TH SarabunPSK" w:cs="TH SarabunPSK"/>
          <w:b/>
          <w:bCs/>
          <w:sz w:val="24"/>
          <w:szCs w:val="24"/>
          <w:cs/>
        </w:rPr>
        <w:t>2563)</w:t>
      </w:r>
      <w:r w:rsidR="00E55B3E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35155C" w:rsidRPr="00AA42C9" w:rsidRDefault="00747DED" w:rsidP="0045096A">
      <w:pPr>
        <w:pStyle w:val="Tablecaption0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1. </w:t>
      </w:r>
      <w:r w:rsidRPr="00AA42C9">
        <w:rPr>
          <w:rFonts w:ascii="TH SarabunPSK" w:hAnsi="TH SarabunPSK" w:cs="TH SarabunPSK"/>
          <w:sz w:val="24"/>
          <w:szCs w:val="24"/>
          <w:cs/>
        </w:rPr>
        <w:t>กรณี</w:t>
      </w:r>
      <w:r w:rsidR="005B41A8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u w:val="single"/>
          <w:cs/>
        </w:rPr>
        <w:t>ประกอบเกษตรกรรม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 ของบุคคลธรรมดา</w:t>
      </w:r>
    </w:p>
    <w:tbl>
      <w:tblPr>
        <w:tblOverlap w:val="never"/>
        <w:tblW w:w="45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842"/>
      </w:tblGrid>
      <w:tr w:rsidR="0035155C" w:rsidRPr="00AA42C9" w:rsidTr="00E55B3E">
        <w:trPr>
          <w:trHeight w:hRule="exact" w:val="3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มูลค่าทรัพย์สิน (บาท)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อัตราภาษีต่อปี (ม.</w:t>
            </w:r>
            <w:r w:rsidR="005B41A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94(1))</w:t>
            </w:r>
          </w:p>
        </w:tc>
      </w:tr>
      <w:tr w:rsidR="0035155C" w:rsidRPr="00AA42C9" w:rsidTr="00E55B3E">
        <w:trPr>
          <w:trHeight w:hRule="exact" w:val="32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ล้านแรก ยกเว้น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5B41A8" w:rsidP="0045096A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A42C9">
              <w:rPr>
                <w:rFonts w:ascii="TH SarabunPSK" w:hAnsi="TH SarabunPSK" w:cs="TH SarabunPSK"/>
                <w:cs/>
                <w:lang w:bidi="th-TH"/>
              </w:rPr>
              <w:t>ยกเว้น</w:t>
            </w:r>
          </w:p>
        </w:tc>
      </w:tr>
      <w:tr w:rsidR="0035155C" w:rsidRPr="00AA42C9" w:rsidTr="00E55B3E">
        <w:trPr>
          <w:trHeight w:hRule="exact" w:val="3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75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0.01 </w:t>
            </w:r>
            <w:r w:rsidR="002231A1"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="00260F28"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231A1"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100)</w:t>
            </w:r>
          </w:p>
        </w:tc>
      </w:tr>
      <w:tr w:rsidR="0035155C" w:rsidRPr="00AA42C9" w:rsidTr="00E55B3E">
        <w:trPr>
          <w:trHeight w:hRule="exact" w:val="32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75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0.03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 xml:space="preserve">%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300)</w:t>
            </w:r>
          </w:p>
        </w:tc>
      </w:tr>
      <w:tr w:rsidR="0035155C" w:rsidRPr="00AA42C9" w:rsidTr="00E55B3E">
        <w:trPr>
          <w:trHeight w:hRule="exact" w:val="3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0.05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500)</w:t>
            </w:r>
          </w:p>
        </w:tc>
      </w:tr>
      <w:tr w:rsidR="0035155C" w:rsidRPr="00AA42C9" w:rsidTr="00E55B3E">
        <w:trPr>
          <w:trHeight w:hRule="exact" w:val="3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1,000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0.07 </w:t>
            </w:r>
            <w:r w:rsidR="002231A1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700)</w:t>
            </w:r>
          </w:p>
        </w:tc>
      </w:tr>
      <w:tr w:rsidR="0035155C" w:rsidRPr="00AA42C9" w:rsidTr="00E55B3E">
        <w:trPr>
          <w:trHeight w:hRule="exact" w:val="3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1,000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0.10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1,000)</w:t>
            </w:r>
          </w:p>
        </w:tc>
      </w:tr>
    </w:tbl>
    <w:p w:rsidR="0035155C" w:rsidRPr="00AA42C9" w:rsidRDefault="00747DED" w:rsidP="0045096A">
      <w:pPr>
        <w:pStyle w:val="Tablecaption0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การคำนวณ</w:t>
      </w: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เอามูลค่าทรัพย์สิน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50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ล้านบาท มาหักก่อน </w:t>
      </w:r>
      <w:r w:rsidR="00E55B3E" w:rsidRPr="00AA42C9">
        <w:rPr>
          <w:rFonts w:ascii="TH SarabunPSK" w:hAnsi="TH SarabunPSK" w:cs="TH SarabunPSK"/>
          <w:sz w:val="24"/>
          <w:szCs w:val="24"/>
          <w:cs/>
        </w:rPr>
        <w:t>แล้วจึงนำส่วน</w:t>
      </w:r>
      <w:r w:rsidR="005B41A8" w:rsidRPr="00AA42C9">
        <w:rPr>
          <w:rFonts w:ascii="TH SarabunPSK" w:hAnsi="TH SarabunPSK" w:cs="TH SarabunPSK"/>
          <w:sz w:val="24"/>
          <w:szCs w:val="24"/>
          <w:cs/>
        </w:rPr>
        <w:t>ที่เกินมา</w:t>
      </w:r>
      <w:r w:rsidRPr="00AA42C9">
        <w:rPr>
          <w:rFonts w:ascii="TH SarabunPSK" w:hAnsi="TH SarabunPSK" w:cs="TH SarabunPSK"/>
          <w:sz w:val="24"/>
          <w:szCs w:val="24"/>
          <w:cs/>
        </w:rPr>
        <w:t>คำนวณ ตามตาราง (ม.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40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และ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>95)</w:t>
      </w:r>
    </w:p>
    <w:p w:rsidR="00E55B3E" w:rsidRPr="00AA42C9" w:rsidRDefault="00E55B3E" w:rsidP="0045096A">
      <w:pPr>
        <w:pStyle w:val="Tablecaption0"/>
        <w:shd w:val="clear" w:color="auto" w:fill="auto"/>
        <w:spacing w:line="240" w:lineRule="auto"/>
        <w:ind w:left="79"/>
        <w:rPr>
          <w:rFonts w:ascii="TH SarabunPSK" w:hAnsi="TH SarabunPSK" w:cs="TH SarabunPSK"/>
          <w:sz w:val="24"/>
          <w:szCs w:val="24"/>
          <w:cs/>
        </w:rPr>
      </w:pPr>
    </w:p>
    <w:p w:rsidR="00AA42C9" w:rsidRDefault="00AA42C9" w:rsidP="0045096A">
      <w:pPr>
        <w:pStyle w:val="a4"/>
        <w:shd w:val="clear" w:color="auto" w:fill="auto"/>
        <w:tabs>
          <w:tab w:val="left" w:pos="283"/>
        </w:tabs>
        <w:spacing w:line="240" w:lineRule="auto"/>
        <w:ind w:left="108"/>
        <w:rPr>
          <w:rFonts w:ascii="TH SarabunPSK" w:hAnsi="TH SarabunPSK" w:cs="TH SarabunPSK"/>
          <w:sz w:val="24"/>
          <w:szCs w:val="24"/>
          <w:cs/>
        </w:rPr>
      </w:pPr>
    </w:p>
    <w:p w:rsidR="00AA42C9" w:rsidRDefault="00AA42C9" w:rsidP="0045096A">
      <w:pPr>
        <w:pStyle w:val="a4"/>
        <w:shd w:val="clear" w:color="auto" w:fill="auto"/>
        <w:tabs>
          <w:tab w:val="left" w:pos="283"/>
        </w:tabs>
        <w:spacing w:line="240" w:lineRule="auto"/>
        <w:ind w:left="108"/>
        <w:rPr>
          <w:rFonts w:ascii="TH SarabunPSK" w:hAnsi="TH SarabunPSK" w:cs="TH SarabunPSK"/>
          <w:sz w:val="24"/>
          <w:szCs w:val="24"/>
          <w:cs/>
        </w:rPr>
      </w:pPr>
    </w:p>
    <w:p w:rsidR="00AA42C9" w:rsidRDefault="00AA42C9" w:rsidP="0045096A">
      <w:pPr>
        <w:pStyle w:val="a4"/>
        <w:shd w:val="clear" w:color="auto" w:fill="auto"/>
        <w:tabs>
          <w:tab w:val="left" w:pos="283"/>
        </w:tabs>
        <w:spacing w:line="240" w:lineRule="auto"/>
        <w:ind w:left="108"/>
        <w:rPr>
          <w:rFonts w:ascii="TH SarabunPSK" w:hAnsi="TH SarabunPSK" w:cs="TH SarabunPSK"/>
          <w:sz w:val="24"/>
          <w:szCs w:val="24"/>
          <w:cs/>
        </w:rPr>
      </w:pPr>
    </w:p>
    <w:p w:rsidR="00AA42C9" w:rsidRDefault="00AA42C9" w:rsidP="0045096A">
      <w:pPr>
        <w:pStyle w:val="a4"/>
        <w:shd w:val="clear" w:color="auto" w:fill="auto"/>
        <w:tabs>
          <w:tab w:val="left" w:pos="283"/>
        </w:tabs>
        <w:spacing w:line="240" w:lineRule="auto"/>
        <w:ind w:left="108"/>
        <w:rPr>
          <w:rFonts w:ascii="TH SarabunPSK" w:hAnsi="TH SarabunPSK" w:cs="TH SarabunPSK"/>
          <w:sz w:val="24"/>
          <w:szCs w:val="24"/>
          <w:cs/>
        </w:rPr>
      </w:pPr>
    </w:p>
    <w:p w:rsidR="00AA42C9" w:rsidRDefault="00AA42C9" w:rsidP="0045096A">
      <w:pPr>
        <w:pStyle w:val="a4"/>
        <w:shd w:val="clear" w:color="auto" w:fill="auto"/>
        <w:tabs>
          <w:tab w:val="left" w:pos="283"/>
        </w:tabs>
        <w:spacing w:line="240" w:lineRule="auto"/>
        <w:ind w:left="108"/>
        <w:rPr>
          <w:rFonts w:ascii="TH SarabunPSK" w:hAnsi="TH SarabunPSK" w:cs="TH SarabunPSK"/>
          <w:sz w:val="24"/>
          <w:szCs w:val="24"/>
          <w:cs/>
        </w:rPr>
      </w:pPr>
    </w:p>
    <w:p w:rsidR="00AA42C9" w:rsidRDefault="00AA42C9" w:rsidP="0045096A">
      <w:pPr>
        <w:pStyle w:val="a4"/>
        <w:shd w:val="clear" w:color="auto" w:fill="auto"/>
        <w:tabs>
          <w:tab w:val="left" w:pos="283"/>
        </w:tabs>
        <w:spacing w:line="240" w:lineRule="auto"/>
        <w:ind w:left="108"/>
        <w:rPr>
          <w:rFonts w:ascii="TH SarabunPSK" w:hAnsi="TH SarabunPSK" w:cs="TH SarabunPSK"/>
          <w:sz w:val="24"/>
          <w:szCs w:val="24"/>
          <w:cs/>
        </w:rPr>
      </w:pPr>
    </w:p>
    <w:p w:rsidR="0035155C" w:rsidRPr="00AA42C9" w:rsidRDefault="00E55B3E" w:rsidP="0045096A">
      <w:pPr>
        <w:pStyle w:val="a4"/>
        <w:shd w:val="clear" w:color="auto" w:fill="auto"/>
        <w:tabs>
          <w:tab w:val="left" w:pos="283"/>
        </w:tabs>
        <w:spacing w:line="240" w:lineRule="auto"/>
        <w:ind w:left="108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lastRenderedPageBreak/>
        <w:t xml:space="preserve">2.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กรณี </w:t>
      </w:r>
      <w:r w:rsidR="00747DED" w:rsidRPr="00AA42C9">
        <w:rPr>
          <w:rFonts w:ascii="TH SarabunPSK" w:hAnsi="TH SarabunPSK" w:cs="TH SarabunPSK"/>
          <w:sz w:val="24"/>
          <w:szCs w:val="24"/>
          <w:u w:val="single"/>
          <w:cs/>
        </w:rPr>
        <w:t>ทีดินและสิ่งปลูกสร้าง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B41A8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ของบุคคลธรรมดา เป็นที่อยู่อาศัยและมีชื่อในทะเบียนบ้าน</w:t>
      </w:r>
    </w:p>
    <w:tbl>
      <w:tblPr>
        <w:tblOverlap w:val="never"/>
        <w:tblW w:w="45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984"/>
      </w:tblGrid>
      <w:tr w:rsidR="0035155C" w:rsidRPr="00AA42C9" w:rsidTr="00E55B3E">
        <w:trPr>
          <w:trHeight w:hRule="exact" w:val="4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มูลค่าทรัพย์สิน (ล้านบาท)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อัตราภาษีต่อปี</w:t>
            </w:r>
            <w:r w:rsidR="005B41A8"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(ม.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94 (2))</w:t>
            </w:r>
          </w:p>
        </w:tc>
      </w:tr>
      <w:tr w:rsidR="0035155C" w:rsidRPr="00AA42C9" w:rsidTr="00E55B3E">
        <w:trPr>
          <w:trHeight w:hRule="exact" w:val="32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ล้านแรก ยกเว้น (ม.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55C" w:rsidRPr="00AA42C9" w:rsidRDefault="005B41A8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ยกเว้น</w:t>
            </w:r>
          </w:p>
        </w:tc>
      </w:tr>
      <w:tr w:rsidR="0035155C" w:rsidRPr="00AA42C9" w:rsidTr="00E55B3E">
        <w:trPr>
          <w:trHeight w:hRule="exact" w:val="32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25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0.03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300)</w:t>
            </w:r>
          </w:p>
        </w:tc>
      </w:tr>
      <w:tr w:rsidR="0035155C" w:rsidRPr="00AA42C9" w:rsidTr="00E55B3E">
        <w:trPr>
          <w:trHeight w:hRule="exact" w:val="32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25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0.05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500)</w:t>
            </w:r>
          </w:p>
        </w:tc>
      </w:tr>
      <w:tr w:rsidR="0035155C" w:rsidRPr="00AA42C9" w:rsidTr="00E55B3E">
        <w:trPr>
          <w:trHeight w:hRule="exact" w:val="33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0.10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 xml:space="preserve"> 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1,000)</w:t>
            </w:r>
          </w:p>
        </w:tc>
      </w:tr>
    </w:tbl>
    <w:p w:rsidR="0035155C" w:rsidRPr="00AA42C9" w:rsidRDefault="005B41A8" w:rsidP="0045096A">
      <w:pPr>
        <w:pStyle w:val="Tablecaption0"/>
        <w:shd w:val="clear" w:color="auto" w:fill="auto"/>
        <w:spacing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747DED"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การคำนวณ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 เอามูลค่าทรัพย์สิน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50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ล้านบาทแรก มาทักก่อน แล้วจึงนำ</w:t>
      </w:r>
      <w:r w:rsidR="00E55B3E" w:rsidRPr="00AA42C9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ส่วนที่เกินมาคำนวณตามตาราง (ม.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41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และ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>95)</w:t>
      </w:r>
    </w:p>
    <w:p w:rsidR="00E55B3E" w:rsidRPr="00AA42C9" w:rsidRDefault="00E55B3E" w:rsidP="0045096A">
      <w:pPr>
        <w:pStyle w:val="Tablecaption0"/>
        <w:shd w:val="clear" w:color="auto" w:fill="auto"/>
        <w:spacing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35155C" w:rsidRPr="00AA42C9" w:rsidRDefault="005B41A8" w:rsidP="0045096A">
      <w:pPr>
        <w:pStyle w:val="Tablecaption0"/>
        <w:shd w:val="clear" w:color="auto" w:fill="auto"/>
        <w:spacing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3.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กรณี </w:t>
      </w:r>
      <w:r w:rsidR="00747DED" w:rsidRPr="00AA42C9">
        <w:rPr>
          <w:rFonts w:ascii="TH SarabunPSK" w:hAnsi="TH SarabunPSK" w:cs="TH SarabunPSK"/>
          <w:sz w:val="24"/>
          <w:szCs w:val="24"/>
          <w:u w:val="single"/>
          <w:cs/>
        </w:rPr>
        <w:t>สิ่งปลูกสร้าง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 (ไม่ได้เป็นเจ้าของที่ดิน) ของบุคคลธรรมดาเป็นที่อยู่อาศัยและมีชื่อในทะเบียนบ้าน</w:t>
      </w:r>
    </w:p>
    <w:tbl>
      <w:tblPr>
        <w:tblOverlap w:val="never"/>
        <w:tblW w:w="45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842"/>
      </w:tblGrid>
      <w:tr w:rsidR="0035155C" w:rsidRPr="00AA42C9" w:rsidTr="00260F28">
        <w:trPr>
          <w:trHeight w:hRule="exact" w:val="5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มูลค่าทรัพย์สิน (ล้านบาท)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อัตราภาษีต่อปี</w:t>
            </w:r>
            <w:r w:rsidR="005B41A8"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(ม.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94 (3))</w:t>
            </w:r>
          </w:p>
        </w:tc>
      </w:tr>
      <w:tr w:rsidR="0035155C" w:rsidRPr="00AA42C9" w:rsidTr="00260F28">
        <w:trPr>
          <w:trHeight w:hRule="exact" w:val="32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ล้านแรก ยกเว้น (ม.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41)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55C" w:rsidRPr="00AA42C9" w:rsidRDefault="005B41A8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ยกเว้น</w:t>
            </w:r>
          </w:p>
        </w:tc>
      </w:tr>
      <w:tr w:rsidR="0035155C" w:rsidRPr="00AA42C9" w:rsidTr="00260F28">
        <w:trPr>
          <w:trHeight w:hRule="exact" w:val="3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40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0.02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200)</w:t>
            </w:r>
          </w:p>
        </w:tc>
      </w:tr>
      <w:tr w:rsidR="0035155C" w:rsidRPr="00AA42C9" w:rsidTr="00260F28">
        <w:trPr>
          <w:trHeight w:hRule="exact" w:val="32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40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65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260F28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0.03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="00747DED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747DED"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="00747DED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300)</w:t>
            </w:r>
          </w:p>
        </w:tc>
      </w:tr>
      <w:tr w:rsidR="0035155C" w:rsidRPr="00AA42C9" w:rsidTr="00260F28">
        <w:trPr>
          <w:trHeight w:hRule="exact" w:val="3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65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90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260F28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0.05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="00747DED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747DED"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="00747DED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500)</w:t>
            </w:r>
          </w:p>
        </w:tc>
      </w:tr>
      <w:tr w:rsidR="0035155C" w:rsidRPr="00AA42C9" w:rsidTr="00260F28">
        <w:trPr>
          <w:trHeight w:hRule="exact" w:val="33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90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0.10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1,000)</w:t>
            </w:r>
          </w:p>
        </w:tc>
      </w:tr>
    </w:tbl>
    <w:p w:rsidR="0035155C" w:rsidRPr="00AA42C9" w:rsidRDefault="00747DED" w:rsidP="00AA42C9">
      <w:pPr>
        <w:pStyle w:val="Tablecaption0"/>
        <w:shd w:val="clear" w:color="auto" w:fill="auto"/>
        <w:spacing w:after="120" w:line="240" w:lineRule="auto"/>
        <w:ind w:firstLine="79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การคำนวณ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 เอามูลค่าทรัพย์สิน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10 </w:t>
      </w:r>
      <w:r w:rsidRPr="00AA42C9">
        <w:rPr>
          <w:rFonts w:ascii="TH SarabunPSK" w:hAnsi="TH SarabunPSK" w:cs="TH SarabunPSK"/>
          <w:sz w:val="24"/>
          <w:szCs w:val="24"/>
          <w:cs/>
        </w:rPr>
        <w:t>ล้านบาทแรก มาทักก่อน แล้วจึงนำส่วนที่เกินมาคำนวณตามตาราง (ม.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41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และ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>95)</w:t>
      </w:r>
    </w:p>
    <w:p w:rsidR="0035155C" w:rsidRPr="00AA42C9" w:rsidRDefault="005B41A8" w:rsidP="0045096A">
      <w:pPr>
        <w:pStyle w:val="Tablecaption0"/>
        <w:shd w:val="clear" w:color="auto" w:fill="auto"/>
        <w:spacing w:line="240" w:lineRule="auto"/>
        <w:ind w:firstLine="79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4.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กรณี </w:t>
      </w:r>
      <w:r w:rsidR="00747DED" w:rsidRPr="00AA42C9">
        <w:rPr>
          <w:rFonts w:ascii="TH SarabunPSK" w:hAnsi="TH SarabunPSK" w:cs="TH SarabunPSK"/>
          <w:sz w:val="24"/>
          <w:szCs w:val="24"/>
          <w:u w:val="single"/>
          <w:cs/>
        </w:rPr>
        <w:t xml:space="preserve">ใช้ประโยชน์อื่นๆ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ใช้อยู่อาศัยแบบอื่นๆ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1853"/>
      </w:tblGrid>
      <w:tr w:rsidR="0035155C" w:rsidRPr="00AA42C9">
        <w:trPr>
          <w:trHeight w:hRule="exact" w:val="33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มูลค่าทรัพย์สิน (ล้านบาท)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อัตราภาษีต่อปี (ม.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94 (4))</w:t>
            </w:r>
          </w:p>
        </w:tc>
      </w:tr>
      <w:tr w:rsidR="0035155C" w:rsidRPr="00AA42C9">
        <w:trPr>
          <w:trHeight w:hRule="exact" w:val="32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ถึง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0.02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200)</w:t>
            </w:r>
          </w:p>
        </w:tc>
      </w:tr>
      <w:tr w:rsidR="0035155C" w:rsidRPr="00AA42C9">
        <w:trPr>
          <w:trHeight w:hRule="exact" w:val="3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75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0.03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300)</w:t>
            </w:r>
          </w:p>
        </w:tc>
      </w:tr>
      <w:tr w:rsidR="0035155C" w:rsidRPr="00AA42C9">
        <w:trPr>
          <w:trHeight w:hRule="exact" w:val="3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75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0.05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500)</w:t>
            </w:r>
          </w:p>
        </w:tc>
      </w:tr>
      <w:tr w:rsidR="0035155C" w:rsidRPr="00AA42C9">
        <w:trPr>
          <w:trHeight w:hRule="exact" w:val="33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0.10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1,000)</w:t>
            </w:r>
          </w:p>
        </w:tc>
      </w:tr>
    </w:tbl>
    <w:p w:rsidR="0035155C" w:rsidRPr="00AA42C9" w:rsidRDefault="00747DED" w:rsidP="0045096A">
      <w:pPr>
        <w:pStyle w:val="Tablecaption0"/>
        <w:shd w:val="clear" w:color="auto" w:fill="auto"/>
        <w:spacing w:line="240" w:lineRule="auto"/>
        <w:ind w:left="79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5.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กรณี </w:t>
      </w:r>
      <w:r w:rsidRPr="00AA42C9">
        <w:rPr>
          <w:rFonts w:ascii="TH SarabunPSK" w:hAnsi="TH SarabunPSK" w:cs="TH SarabunPSK"/>
          <w:sz w:val="24"/>
          <w:szCs w:val="24"/>
          <w:u w:val="single"/>
          <w:cs/>
        </w:rPr>
        <w:t>ที่ดินหรือสิ่งปลูกสร้างที่ใช้ประโยชน์อื่น นอกจากประกอบเกษตรกรรม</w:t>
      </w:r>
      <w:r w:rsidRPr="00AA42C9">
        <w:rPr>
          <w:rFonts w:ascii="TH SarabunPSK" w:hAnsi="TH SarabunPSK" w:cs="TH SarabunPSK"/>
          <w:sz w:val="24"/>
          <w:szCs w:val="24"/>
          <w:u w:val="single"/>
          <w:cs/>
        </w:rPr>
        <w:br/>
      </w:r>
      <w:r w:rsidRPr="00AA42C9">
        <w:rPr>
          <w:rFonts w:ascii="TH SarabunPSK" w:hAnsi="TH SarabunPSK" w:cs="TH SarabunPSK"/>
          <w:sz w:val="24"/>
          <w:szCs w:val="24"/>
          <w:cs/>
        </w:rPr>
        <w:t>และเป็นที่อยู่อาศัย (พาณิขยกรรม)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843"/>
      </w:tblGrid>
      <w:tr w:rsidR="0035155C" w:rsidRPr="00AA42C9" w:rsidTr="00E55B3E">
        <w:trPr>
          <w:trHeight w:hRule="exact" w:val="33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มูลค่าทรัพย์สิน (ล้านบาท)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อัตราภาษีต่อปี (ม.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94 (5))</w:t>
            </w:r>
          </w:p>
        </w:tc>
      </w:tr>
      <w:tr w:rsidR="0035155C" w:rsidRPr="00AA42C9" w:rsidTr="00E55B3E">
        <w:trPr>
          <w:trHeight w:hRule="exact" w:val="32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ถึง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0.30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3,000)</w:t>
            </w:r>
          </w:p>
        </w:tc>
      </w:tr>
      <w:tr w:rsidR="0035155C" w:rsidRPr="00AA42C9" w:rsidTr="00E55B3E">
        <w:trPr>
          <w:trHeight w:hRule="exact" w:val="33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200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0.40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4,000)</w:t>
            </w:r>
          </w:p>
        </w:tc>
      </w:tr>
      <w:tr w:rsidR="0035155C" w:rsidRPr="00AA42C9" w:rsidTr="00E55B3E">
        <w:trPr>
          <w:trHeight w:hRule="exact" w:val="32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200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1,000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0.50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5,000)</w:t>
            </w:r>
          </w:p>
        </w:tc>
      </w:tr>
      <w:tr w:rsidR="0035155C" w:rsidRPr="00AA42C9" w:rsidTr="00E55B3E">
        <w:trPr>
          <w:trHeight w:hRule="exact" w:val="32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1,000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5,000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0.60 </w:t>
            </w:r>
            <w:r w:rsidR="00260F28" w:rsidRPr="00AA42C9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%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6,000)</w:t>
            </w:r>
          </w:p>
        </w:tc>
      </w:tr>
      <w:tr w:rsidR="0035155C" w:rsidRPr="00AA42C9" w:rsidTr="00E55B3E">
        <w:trPr>
          <w:trHeight w:hRule="exact" w:val="33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5,000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0.70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 xml:space="preserve">%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7,000)</w:t>
            </w:r>
          </w:p>
        </w:tc>
      </w:tr>
    </w:tbl>
    <w:p w:rsidR="00AA42C9" w:rsidRDefault="00AA42C9" w:rsidP="00AA42C9">
      <w:pPr>
        <w:rPr>
          <w:rFonts w:ascii="TH SarabunPSK" w:hAnsi="TH SarabunPSK" w:cs="TH SarabunPSK"/>
          <w:lang w:bidi="th-TH"/>
        </w:rPr>
      </w:pPr>
    </w:p>
    <w:p w:rsidR="0035155C" w:rsidRPr="00AA42C9" w:rsidRDefault="00033C6C" w:rsidP="00AA42C9">
      <w:pPr>
        <w:rPr>
          <w:rFonts w:ascii="TH SarabunPSK" w:hAnsi="TH SarabunPSK" w:cs="TH SarabunPSK"/>
          <w:cs/>
        </w:rPr>
      </w:pPr>
      <w:r w:rsidRPr="00AA42C9">
        <w:rPr>
          <w:rFonts w:ascii="TH SarabunPSK" w:hAnsi="TH SarabunPSK" w:cs="TH SarabunPSK"/>
          <w:cs/>
        </w:rPr>
        <w:t xml:space="preserve">  </w:t>
      </w:r>
      <w:r w:rsidR="00747DED" w:rsidRPr="00AA42C9">
        <w:rPr>
          <w:rFonts w:ascii="TH SarabunPSK" w:hAnsi="TH SarabunPSK" w:cs="TH SarabunPSK"/>
          <w:cs/>
        </w:rPr>
        <w:t>6.</w:t>
      </w:r>
      <w:r w:rsidR="00194154" w:rsidRPr="00AA42C9">
        <w:rPr>
          <w:rFonts w:ascii="TH SarabunPSK" w:hAnsi="TH SarabunPSK" w:cs="TH SarabunPSK"/>
          <w:cs/>
        </w:rPr>
        <w:t xml:space="preserve"> </w:t>
      </w:r>
      <w:r w:rsidR="00747DED" w:rsidRPr="00AA42C9">
        <w:rPr>
          <w:rFonts w:ascii="TH SarabunPSK" w:hAnsi="TH SarabunPSK" w:cs="TH SarabunPSK"/>
          <w:cs/>
          <w:lang w:bidi="th-TH"/>
        </w:rPr>
        <w:t>กรณี</w:t>
      </w:r>
      <w:r w:rsidR="00194154" w:rsidRPr="00AA42C9">
        <w:rPr>
          <w:rFonts w:ascii="TH SarabunPSK" w:hAnsi="TH SarabunPSK" w:cs="TH SarabunPSK"/>
          <w:cs/>
        </w:rPr>
        <w:t xml:space="preserve"> </w:t>
      </w:r>
      <w:r w:rsidR="00747DED" w:rsidRPr="00AA42C9">
        <w:rPr>
          <w:rFonts w:ascii="TH SarabunPSK" w:hAnsi="TH SarabunPSK" w:cs="TH SarabunPSK"/>
          <w:u w:val="single"/>
          <w:cs/>
          <w:lang w:bidi="th-TH"/>
        </w:rPr>
        <w:t>ที่ดินหรือสิ่งปลูกสร้างที่ทิ้งไว้ว่างเปล่าหรือไม่ได้ทำประโยชน์ตามควรแก่</w:t>
      </w:r>
    </w:p>
    <w:p w:rsidR="0035155C" w:rsidRPr="00AA42C9" w:rsidRDefault="00747DED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u w:val="single"/>
          <w:cs/>
        </w:rPr>
        <w:t>สภาพ</w:t>
      </w:r>
    </w:p>
    <w:tbl>
      <w:tblPr>
        <w:tblOverlap w:val="never"/>
        <w:tblW w:w="48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843"/>
      </w:tblGrid>
      <w:tr w:rsidR="0035155C" w:rsidRPr="00AA42C9" w:rsidTr="00260F28">
        <w:trPr>
          <w:trHeight w:hRule="exact" w:val="33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มูลค่าทรัพย์สิน (ล้านบาท)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อัตราภาษีต่อปี (ม.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94(6))</w:t>
            </w:r>
          </w:p>
        </w:tc>
      </w:tr>
      <w:tr w:rsidR="0035155C" w:rsidRPr="00AA42C9" w:rsidTr="00260F28">
        <w:trPr>
          <w:trHeight w:hRule="exact" w:val="32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ถึง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0.30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3,000)</w:t>
            </w:r>
          </w:p>
        </w:tc>
      </w:tr>
      <w:tr w:rsidR="0035155C" w:rsidRPr="00AA42C9" w:rsidTr="00260F28">
        <w:trPr>
          <w:trHeight w:hRule="exact" w:val="32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200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0.40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4,000)</w:t>
            </w:r>
          </w:p>
        </w:tc>
      </w:tr>
      <w:tr w:rsidR="0035155C" w:rsidRPr="00AA42C9" w:rsidTr="00260F28">
        <w:trPr>
          <w:trHeight w:hRule="exact" w:val="32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200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1,000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0.50 </w:t>
            </w:r>
            <w:r w:rsidR="00260F28" w:rsidRPr="00AA42C9">
              <w:rPr>
                <w:rFonts w:ascii="TH SarabunPSK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5,000)</w:t>
            </w:r>
          </w:p>
        </w:tc>
      </w:tr>
      <w:tr w:rsidR="0035155C" w:rsidRPr="00AA42C9" w:rsidTr="00260F28">
        <w:trPr>
          <w:trHeight w:hRule="exact" w:val="32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1,000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ล้าน แต่ไม่เกิน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5,000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0.60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6,000)</w:t>
            </w:r>
          </w:p>
        </w:tc>
      </w:tr>
      <w:tr w:rsidR="0035155C" w:rsidRPr="00AA42C9" w:rsidTr="00260F28">
        <w:trPr>
          <w:trHeight w:hRule="exact" w:val="3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ส่วนที่เกิน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5,000 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>ล้าน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55C" w:rsidRPr="00AA42C9" w:rsidRDefault="00747DED" w:rsidP="0045096A">
            <w:pPr>
              <w:pStyle w:val="Other0"/>
              <w:shd w:val="clear" w:color="auto" w:fill="auto"/>
              <w:spacing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0.70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 xml:space="preserve"> </w:t>
            </w:r>
            <w:r w:rsidR="00260F28" w:rsidRPr="00AA42C9">
              <w:rPr>
                <w:rFonts w:ascii="TH SarabunPSK" w:eastAsia="Tahoma" w:hAnsi="TH SarabunPSK" w:cs="TH SarabunPSK"/>
                <w:sz w:val="24"/>
                <w:szCs w:val="24"/>
                <w:lang w:val="en-US"/>
              </w:rPr>
              <w:t>%</w:t>
            </w:r>
            <w:r w:rsidRPr="00AA42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(ล้านละ </w:t>
            </w:r>
            <w:r w:rsidRPr="00AA42C9">
              <w:rPr>
                <w:rFonts w:ascii="TH SarabunPSK" w:eastAsia="Tahoma" w:hAnsi="TH SarabunPSK" w:cs="TH SarabunPSK"/>
                <w:sz w:val="24"/>
                <w:szCs w:val="24"/>
                <w:cs/>
              </w:rPr>
              <w:t>7,000)</w:t>
            </w:r>
          </w:p>
        </w:tc>
      </w:tr>
    </w:tbl>
    <w:p w:rsidR="0045096A" w:rsidRPr="00AA42C9" w:rsidRDefault="0045096A" w:rsidP="00AA42C9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cs/>
        </w:rPr>
      </w:pPr>
    </w:p>
    <w:p w:rsidR="00194154" w:rsidRPr="00AA42C9" w:rsidRDefault="00194154" w:rsidP="0045096A">
      <w:pPr>
        <w:pStyle w:val="a4"/>
        <w:shd w:val="clear" w:color="auto" w:fill="auto"/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single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บทกำหนดโทษ</w:t>
      </w:r>
    </w:p>
    <w:p w:rsidR="00194154" w:rsidRPr="00AA42C9" w:rsidRDefault="00194154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 xml:space="preserve">  1. ผู้ใดขัดขวางการปฏิบัติหน้าที่ของพนักงานสำรวจต้องระวางโทษจำคุกไม่เกิน 6 เดือน หรือโทษปรับไม่เกิน 10,000 บาท หรือทั้งจำทั้งปรับ</w:t>
      </w:r>
    </w:p>
    <w:p w:rsidR="00194154" w:rsidRPr="00AA42C9" w:rsidRDefault="00194154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 xml:space="preserve">  2. ผู้ใดไม่ปฏิบัติตามหนังสือเรียกของผู้บริหารท้องถิ่นต้องระวางโทษปรับไม่เกิน 2,000 บาท</w:t>
      </w:r>
    </w:p>
    <w:p w:rsidR="00194154" w:rsidRPr="00AA42C9" w:rsidRDefault="006B2DB7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 xml:space="preserve">  3. ผู้ใดไม่แจ้งการเปลี่ย</w:t>
      </w:r>
      <w:r w:rsidR="00194154" w:rsidRPr="00AA42C9">
        <w:rPr>
          <w:rFonts w:ascii="TH SarabunPSK" w:hAnsi="TH SarabunPSK" w:cs="TH SarabunPSK"/>
          <w:sz w:val="24"/>
          <w:szCs w:val="24"/>
          <w:cs/>
        </w:rPr>
        <w:t xml:space="preserve">นแปลงการใช้ประโยชน์ที่ดิน หรือสิ่งปลูกสร้างตามที่กำหนดไว้ ต้องระวางโทษปรับไม่เกิน 10,000 บาท </w:t>
      </w:r>
    </w:p>
    <w:p w:rsidR="00194154" w:rsidRPr="00AA42C9" w:rsidRDefault="00194154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 xml:space="preserve">  4. ผู้ใดขัดขวางหรือไม่ปฏิบัติตามคำสั่งของผู้บริหารท้องถิ่นหรือทำลาย ย้ายไปเสีย ซ่อนเร้น หรือโอนให้แก่บุคคลอื่นซึ่งทรัพย์สินที่ผู้บริหารท้องถิ่นมีคำสั่งให้ยึด อายัดต้องระวางโทษจำคุกไม่เกิน 1 ปี หรือปรับไม่เกิน 20,000 บาท หรือทั้งจำทั้งปรับ</w:t>
      </w:r>
    </w:p>
    <w:p w:rsidR="00194154" w:rsidRPr="00AA42C9" w:rsidRDefault="00194154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 xml:space="preserve">  5. ผู้ใดไม่ปฏิบัติตามหนังสือเรียกของคณะกรรมการพิจารณาอุทธรณ์การประเมินภาษี ต้องระวางโทษปรับไม่เกิน 2,000 บาท</w:t>
      </w:r>
    </w:p>
    <w:p w:rsidR="00194154" w:rsidRPr="00AA42C9" w:rsidRDefault="00194154" w:rsidP="0045096A">
      <w:pPr>
        <w:pStyle w:val="a4"/>
        <w:shd w:val="clear" w:color="auto" w:fill="auto"/>
        <w:spacing w:line="240" w:lineRule="auto"/>
        <w:jc w:val="thaiDistribute"/>
        <w:rPr>
          <w:rFonts w:ascii="TH SarabunPSK" w:hAnsi="TH SarabunPSK" w:cs="TH SarabunPSK"/>
          <w:sz w:val="24"/>
          <w:szCs w:val="24"/>
          <w:cs/>
          <w:lang w:val="en-US"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cs/>
          <w:lang w:val="en-US"/>
        </w:rPr>
        <w:t xml:space="preserve">   </w:t>
      </w:r>
      <w:r w:rsidRPr="00AA42C9">
        <w:rPr>
          <w:rFonts w:ascii="TH SarabunPSK" w:hAnsi="TH SarabunPSK" w:cs="TH SarabunPSK"/>
          <w:sz w:val="24"/>
          <w:szCs w:val="24"/>
          <w:cs/>
          <w:lang w:val="en-US"/>
        </w:rPr>
        <w:t xml:space="preserve">6. </w:t>
      </w:r>
      <w:r w:rsidR="00CD41A3" w:rsidRPr="00AA42C9">
        <w:rPr>
          <w:rFonts w:ascii="TH SarabunPSK" w:hAnsi="TH SarabunPSK" w:cs="TH SarabunPSK"/>
          <w:sz w:val="24"/>
          <w:szCs w:val="24"/>
          <w:cs/>
          <w:lang w:val="en-US"/>
        </w:rPr>
        <w:t>ผู้ใดแจ้งความอันเป็นเท็จ หรือนำพยานหลักฐานอันเป็นเท็จมาแสดง เพื่อหลีกเลี่ยงการเสียภาษี ต้องระวางโทษจำคุกไม่เกิน 2 ปี หรือปรับไม่เกิน40,000 บาท</w:t>
      </w:r>
      <w:r w:rsidR="00CD41A3" w:rsidRPr="00AA42C9">
        <w:rPr>
          <w:rFonts w:ascii="TH SarabunPSK" w:hAnsi="TH SarabunPSK" w:cs="TH SarabunPSK"/>
          <w:sz w:val="24"/>
          <w:szCs w:val="24"/>
          <w:lang w:val="en-US"/>
        </w:rPr>
        <w:t xml:space="preserve"> </w:t>
      </w:r>
      <w:r w:rsidR="00CD41A3" w:rsidRPr="00AA42C9">
        <w:rPr>
          <w:rFonts w:ascii="TH SarabunPSK" w:hAnsi="TH SarabunPSK" w:cs="TH SarabunPSK"/>
          <w:sz w:val="24"/>
          <w:szCs w:val="24"/>
          <w:cs/>
          <w:lang w:val="en-US"/>
        </w:rPr>
        <w:t>หรือทั้งจำทั้งปรับ</w:t>
      </w:r>
    </w:p>
    <w:p w:rsidR="00CD41A3" w:rsidRPr="00AA42C9" w:rsidRDefault="00CD41A3" w:rsidP="0045096A">
      <w:pPr>
        <w:pStyle w:val="a4"/>
        <w:shd w:val="clear" w:color="auto" w:fill="auto"/>
        <w:spacing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  <w:lang w:val="en-US"/>
        </w:rPr>
        <w:t xml:space="preserve">  7. ในกรณีผู้ทำความผิดเป็นนิติบุคคล ถ้าเกิดจากการสั่งการหรือการกระทำของกรรมการ หรือผู้จัดการ หรือบุคคลใดซึ่งรับผิดชอบในการดำเนินงานของนิติบุคคลนั้น ต้องรับโทษตามที่บัญญัติไว้สำหรับความผิดนั้นๆ ด้วย</w:t>
      </w:r>
    </w:p>
    <w:p w:rsidR="00CD41A3" w:rsidRPr="00AA42C9" w:rsidRDefault="00CD41A3" w:rsidP="0045096A">
      <w:pPr>
        <w:pStyle w:val="a4"/>
        <w:shd w:val="clear" w:color="auto" w:fill="auto"/>
        <w:spacing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35155C" w:rsidRPr="00AA42C9" w:rsidRDefault="00747DED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มาตรา </w:t>
      </w:r>
      <w:r w:rsidRPr="00AA42C9">
        <w:rPr>
          <w:rFonts w:ascii="TH SarabunPSK" w:eastAsia="Tahoma" w:hAnsi="TH SarabunPSK" w:cs="TH SarabunPSK"/>
          <w:b/>
          <w:bCs/>
          <w:sz w:val="24"/>
          <w:szCs w:val="24"/>
          <w:u w:val="single"/>
          <w:cs/>
        </w:rPr>
        <w:t>97</w:t>
      </w:r>
      <w:r w:rsidRPr="00AA42C9">
        <w:rPr>
          <w:rFonts w:ascii="TH SarabunPSK" w:eastAsia="Tahoma" w:hAnsi="TH SarabunPSK" w:cs="TH SarabunPSK"/>
          <w:b/>
          <w:bCs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cs/>
        </w:rPr>
        <w:t>ผู้ที่เคยเสียภาษีโรงเรือนและที่ดินหรือภาษีบำรุงท้องที่และต้องเสีย</w:t>
      </w:r>
      <w:r w:rsidRPr="00AA42C9">
        <w:rPr>
          <w:rFonts w:ascii="TH SarabunPSK" w:hAnsi="TH SarabunPSK" w:cs="TH SarabunPSK"/>
          <w:sz w:val="24"/>
          <w:szCs w:val="24"/>
          <w:cs/>
        </w:rPr>
        <w:br/>
        <w:t>เพิ่มขึ้นจากเดิม เนื่องจากกฎหมายนี้ ส่วนต่างเมื่อเทียบกับแบบเดิม จะได้บรรเทา</w:t>
      </w:r>
      <w:r w:rsidRPr="00AA42C9">
        <w:rPr>
          <w:rFonts w:ascii="TH SarabunPSK" w:hAnsi="TH SarabunPSK" w:cs="TH SarabunPSK"/>
          <w:sz w:val="24"/>
          <w:szCs w:val="24"/>
          <w:cs/>
        </w:rPr>
        <w:br/>
        <w:t>ภาระ ดังนี้</w:t>
      </w:r>
    </w:p>
    <w:p w:rsidR="0035155C" w:rsidRPr="00AA42C9" w:rsidRDefault="00CD41A3" w:rsidP="0045096A">
      <w:pPr>
        <w:pStyle w:val="a4"/>
        <w:shd w:val="clear" w:color="auto" w:fill="auto"/>
        <w:tabs>
          <w:tab w:val="left" w:pos="291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eastAsia="Tahoma" w:hAnsi="TH SarabunPSK" w:cs="TH SarabunPSK"/>
          <w:sz w:val="24"/>
          <w:szCs w:val="24"/>
          <w:cs/>
        </w:rPr>
        <w:tab/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>ปี</w:t>
      </w:r>
      <w:r w:rsidR="000D5D0A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2563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="000D5D0A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จ่าย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ค่าภาษีที่จ่ายในปี 2562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 +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>25</w:t>
      </w:r>
      <w:r w:rsidR="002231A1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% </w:t>
      </w:r>
      <w:r w:rsidR="000D5D0A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ของส่วนต่าง</w:t>
      </w:r>
    </w:p>
    <w:p w:rsidR="0035155C" w:rsidRPr="00AA42C9" w:rsidRDefault="00CD41A3" w:rsidP="0045096A">
      <w:pPr>
        <w:pStyle w:val="a4"/>
        <w:shd w:val="clear" w:color="auto" w:fill="auto"/>
        <w:tabs>
          <w:tab w:val="left" w:pos="301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eastAsia="Tahoma" w:hAnsi="TH SarabunPSK" w:cs="TH SarabunPSK"/>
          <w:sz w:val="24"/>
          <w:szCs w:val="24"/>
          <w:cs/>
        </w:rPr>
        <w:tab/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>ปี</w:t>
      </w:r>
      <w:r w:rsidR="000D5D0A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2564 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จ่ายค่าภาษีที่จ่ายในปี 2562 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+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50 </w:t>
      </w:r>
      <w:r w:rsidR="002231A1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% </w:t>
      </w:r>
      <w:r w:rsidR="000D5D0A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ของส่วนต่าง</w:t>
      </w:r>
    </w:p>
    <w:p w:rsidR="00CD41A3" w:rsidRPr="00AA42C9" w:rsidRDefault="00CD41A3" w:rsidP="0045096A">
      <w:pPr>
        <w:pStyle w:val="a4"/>
        <w:shd w:val="clear" w:color="auto" w:fill="auto"/>
        <w:tabs>
          <w:tab w:val="left" w:pos="310"/>
          <w:tab w:val="left" w:pos="1954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ab/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>ปี</w:t>
      </w:r>
      <w:r w:rsidR="000D5D0A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2565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="000D5D0A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จ่ายค่าภาษีที่จ่ายในปี 2562 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+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>75</w:t>
      </w:r>
      <w:r w:rsidR="002231A1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%</w:t>
      </w:r>
      <w:r w:rsidR="000D5D0A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ของส่วนต่าง</w:t>
      </w:r>
    </w:p>
    <w:p w:rsidR="0035155C" w:rsidRPr="00AA42C9" w:rsidRDefault="00747DED" w:rsidP="0045096A">
      <w:pPr>
        <w:pStyle w:val="a4"/>
        <w:shd w:val="clear" w:color="auto" w:fill="auto"/>
        <w:tabs>
          <w:tab w:val="left" w:pos="310"/>
          <w:tab w:val="left" w:pos="1954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ผู้จ่ายภาษี</w:t>
      </w:r>
    </w:p>
    <w:p w:rsidR="0035155C" w:rsidRPr="00AA42C9" w:rsidRDefault="00747DED" w:rsidP="0045096A">
      <w:pPr>
        <w:pStyle w:val="a4"/>
        <w:numPr>
          <w:ilvl w:val="0"/>
          <w:numId w:val="5"/>
        </w:numPr>
        <w:shd w:val="clear" w:color="auto" w:fill="auto"/>
        <w:tabs>
          <w:tab w:val="left" w:pos="243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 xml:space="preserve">ผู้มีชื่อเป็นเจ้าของที่ดินหรือสิ่งปลูกสร้าง ณ วันที่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1 </w:t>
      </w:r>
      <w:r w:rsidRPr="00AA42C9">
        <w:rPr>
          <w:rFonts w:ascii="TH SarabunPSK" w:hAnsi="TH SarabunPSK" w:cs="TH SarabunPSK"/>
          <w:sz w:val="24"/>
          <w:szCs w:val="24"/>
          <w:cs/>
        </w:rPr>
        <w:t>มกราคม ของปีนี้น</w:t>
      </w:r>
    </w:p>
    <w:p w:rsidR="0035155C" w:rsidRPr="00AA42C9" w:rsidRDefault="00747DED" w:rsidP="0045096A">
      <w:pPr>
        <w:pStyle w:val="a4"/>
        <w:numPr>
          <w:ilvl w:val="0"/>
          <w:numId w:val="5"/>
        </w:numPr>
        <w:shd w:val="clear" w:color="auto" w:fill="auto"/>
        <w:tabs>
          <w:tab w:val="left" w:pos="243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 xml:space="preserve">ผู้จ่ายภาษี ต้องจ่ายทุกปี (มาตรา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>9)</w:t>
      </w:r>
    </w:p>
    <w:p w:rsidR="00135406" w:rsidRPr="00AA42C9" w:rsidRDefault="00747DED" w:rsidP="0045096A">
      <w:pPr>
        <w:pStyle w:val="a4"/>
        <w:numPr>
          <w:ilvl w:val="0"/>
          <w:numId w:val="5"/>
        </w:numPr>
        <w:shd w:val="clear" w:color="auto" w:fill="auto"/>
        <w:tabs>
          <w:tab w:val="left" w:pos="243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>ชำระภาษี ภายใน</w:t>
      </w:r>
      <w:r w:rsidR="002231A1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cs/>
        </w:rPr>
        <w:t>เดึ</w:t>
      </w:r>
      <w:r w:rsidR="002231A1" w:rsidRPr="00AA42C9">
        <w:rPr>
          <w:rFonts w:ascii="TH SarabunPSK" w:hAnsi="TH SarabunPSK" w:cs="TH SarabunPSK"/>
          <w:sz w:val="24"/>
          <w:szCs w:val="24"/>
          <w:cs/>
        </w:rPr>
        <w:t>อน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 เมษายน ของปีนี้ (มาครา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>46)</w:t>
      </w:r>
      <w:r w:rsidR="00CD41A3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AA42C9" w:rsidRDefault="00AA42C9" w:rsidP="0045096A">
      <w:pPr>
        <w:pStyle w:val="a4"/>
        <w:shd w:val="clear" w:color="auto" w:fill="auto"/>
        <w:tabs>
          <w:tab w:val="left" w:pos="243"/>
        </w:tabs>
        <w:spacing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cs/>
        </w:rPr>
      </w:pPr>
    </w:p>
    <w:p w:rsidR="00C526CE" w:rsidRDefault="00C526CE" w:rsidP="0045096A">
      <w:pPr>
        <w:pStyle w:val="a4"/>
        <w:shd w:val="clear" w:color="auto" w:fill="auto"/>
        <w:tabs>
          <w:tab w:val="left" w:pos="243"/>
        </w:tabs>
        <w:spacing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cs/>
        </w:rPr>
      </w:pPr>
    </w:p>
    <w:p w:rsidR="0035155C" w:rsidRPr="00AA42C9" w:rsidRDefault="00747DED" w:rsidP="0045096A">
      <w:pPr>
        <w:pStyle w:val="a4"/>
        <w:shd w:val="clear" w:color="auto" w:fill="auto"/>
        <w:tabs>
          <w:tab w:val="left" w:pos="243"/>
        </w:tabs>
        <w:spacing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เบี้ยปรับและเงินเพิ่ม</w:t>
      </w:r>
    </w:p>
    <w:p w:rsidR="0035155C" w:rsidRPr="00AA42C9" w:rsidRDefault="00747DED" w:rsidP="0045096A">
      <w:pPr>
        <w:pStyle w:val="a4"/>
        <w:numPr>
          <w:ilvl w:val="0"/>
          <w:numId w:val="5"/>
        </w:numPr>
        <w:shd w:val="clear" w:color="auto" w:fill="auto"/>
        <w:tabs>
          <w:tab w:val="left" w:pos="243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>กรณีผู้เสียภาษีมิได้ชำระภาษีภายในเวลาที่กำหนด ให้เสียเบี้ยปรับร้อยละ</w:t>
      </w:r>
      <w:r w:rsidRPr="00AA42C9">
        <w:rPr>
          <w:rFonts w:ascii="TH SarabunPSK" w:hAnsi="TH SarabunPSK" w:cs="TH SarabunPSK"/>
          <w:sz w:val="24"/>
          <w:szCs w:val="24"/>
          <w:cs/>
        </w:rPr>
        <w:br/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40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ของภาษีที่ค้างชำระ (มาตรา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68) </w:t>
      </w:r>
      <w:r w:rsidRPr="00AA42C9">
        <w:rPr>
          <w:rFonts w:ascii="TH SarabunPSK" w:hAnsi="TH SarabunPSK" w:cs="TH SarabunPSK"/>
          <w:sz w:val="24"/>
          <w:szCs w:val="24"/>
          <w:cs/>
        </w:rPr>
        <w:t>เว้นแต่ผู้เสียภาษีได้ชำระก่อนจะได้รับ</w:t>
      </w:r>
      <w:r w:rsidRPr="00AA42C9">
        <w:rPr>
          <w:rFonts w:ascii="TH SarabunPSK" w:hAnsi="TH SarabunPSK" w:cs="TH SarabunPSK"/>
          <w:sz w:val="24"/>
          <w:szCs w:val="24"/>
          <w:cs/>
        </w:rPr>
        <w:br/>
        <w:t xml:space="preserve">หนังสือแจ้งเตือน ให้เสียเบี้ยปรับร้อยละ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>10</w:t>
      </w:r>
    </w:p>
    <w:p w:rsidR="00135406" w:rsidRPr="00AA42C9" w:rsidRDefault="00135406" w:rsidP="0045096A">
      <w:pPr>
        <w:pStyle w:val="a4"/>
        <w:numPr>
          <w:ilvl w:val="0"/>
          <w:numId w:val="5"/>
        </w:numPr>
        <w:shd w:val="clear" w:color="auto" w:fill="auto"/>
        <w:tabs>
          <w:tab w:val="left" w:pos="243"/>
        </w:tabs>
        <w:spacing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>กรณีผู้เสียภาษีมิได้ชำระภาษีภายในเวลาที่กำหนด แต่ต่อมาได้ชำระภาษีภายในกำหนดเวลาที่กำหนดไว้ในหนังสือแจ้งเตือนตามมาตรา 61 ให้เสียเบี้ยปรับร้อยละ 20 ของจำนวนภาษีค้างชำระ</w:t>
      </w:r>
    </w:p>
    <w:p w:rsidR="00CD41A3" w:rsidRPr="00AA42C9" w:rsidRDefault="00747DED" w:rsidP="0045096A">
      <w:pPr>
        <w:pStyle w:val="a4"/>
        <w:numPr>
          <w:ilvl w:val="0"/>
          <w:numId w:val="5"/>
        </w:numPr>
        <w:shd w:val="clear" w:color="auto" w:fill="auto"/>
        <w:tabs>
          <w:tab w:val="left" w:pos="243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sz w:val="24"/>
          <w:szCs w:val="24"/>
          <w:cs/>
        </w:rPr>
        <w:t>มิได้ชำระภาษี</w:t>
      </w:r>
      <w:r w:rsidR="00CD41A3" w:rsidRPr="00AA42C9">
        <w:rPr>
          <w:rFonts w:ascii="TH SarabunPSK" w:hAnsi="TH SarabunPSK" w:cs="TH SarabunPSK"/>
          <w:sz w:val="24"/>
          <w:szCs w:val="24"/>
          <w:cs/>
        </w:rPr>
        <w:t>ภ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ายในเวลาที่กำหนด ให้เสียเงินเพิ่มอีกร้อย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1 </w:t>
      </w:r>
      <w:r w:rsidRPr="00AA42C9">
        <w:rPr>
          <w:rFonts w:ascii="TH SarabunPSK" w:hAnsi="TH SarabunPSK" w:cs="TH SarabunPSK"/>
          <w:sz w:val="24"/>
          <w:szCs w:val="24"/>
          <w:cs/>
        </w:rPr>
        <w:t>ต่อเดือน ของ</w:t>
      </w:r>
      <w:r w:rsidRPr="00AA42C9">
        <w:rPr>
          <w:rFonts w:ascii="TH SarabunPSK" w:hAnsi="TH SarabunPSK" w:cs="TH SarabunPSK"/>
          <w:sz w:val="24"/>
          <w:szCs w:val="24"/>
          <w:cs/>
        </w:rPr>
        <w:br/>
        <w:t xml:space="preserve">ภาษีที่ค้างชำระ นอกเหนือจากเบี้ยปรับ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>40</w:t>
      </w:r>
      <w:r w:rsidR="00CD41A3" w:rsidRPr="00AA42C9">
        <w:rPr>
          <w:rFonts w:ascii="TH SarabunPSK" w:eastAsia="Tahoma" w:hAnsi="TH SarabunPSK" w:cs="TH SarabunPSK"/>
          <w:sz w:val="24"/>
          <w:szCs w:val="24"/>
          <w:lang w:val="en-US"/>
        </w:rPr>
        <w:t>%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 xml:space="preserve"> </w:t>
      </w:r>
      <w:r w:rsidRPr="00AA42C9">
        <w:rPr>
          <w:rFonts w:ascii="TH SarabunPSK" w:hAnsi="TH SarabunPSK" w:cs="TH SarabunPSK"/>
          <w:sz w:val="24"/>
          <w:szCs w:val="24"/>
          <w:cs/>
        </w:rPr>
        <w:t xml:space="preserve">(มาตรา </w:t>
      </w:r>
      <w:r w:rsidRPr="00AA42C9">
        <w:rPr>
          <w:rFonts w:ascii="TH SarabunPSK" w:eastAsia="Tahoma" w:hAnsi="TH SarabunPSK" w:cs="TH SarabunPSK"/>
          <w:sz w:val="24"/>
          <w:szCs w:val="24"/>
          <w:cs/>
        </w:rPr>
        <w:t>70)</w:t>
      </w:r>
    </w:p>
    <w:p w:rsidR="00EC1C83" w:rsidRPr="00AA42C9" w:rsidRDefault="00747DED" w:rsidP="0045096A">
      <w:pPr>
        <w:pStyle w:val="a4"/>
        <w:shd w:val="clear" w:color="auto" w:fill="auto"/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u w:val="single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สรุปเกณฑ์สำหรับคนมีบ้าน</w:t>
      </w:r>
    </w:p>
    <w:p w:rsidR="0035155C" w:rsidRPr="00AA42C9" w:rsidRDefault="0087012D" w:rsidP="0045096A">
      <w:pPr>
        <w:pStyle w:val="a4"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</w:t>
      </w: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1.</w:t>
      </w:r>
      <w:r w:rsidR="00747DED"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ที่อยู่หลัก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 ของบุคคลธรรมดา </w:t>
      </w:r>
      <w:r w:rsidRPr="00AA42C9">
        <w:rPr>
          <w:rFonts w:ascii="TH SarabunPSK" w:hAnsi="TH SarabunPSK" w:cs="TH SarabunPSK"/>
          <w:sz w:val="24"/>
          <w:szCs w:val="24"/>
          <w:cs/>
        </w:rPr>
        <w:t>คือ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เป็นเจ้าของบ้านและที่ดิน หรือ คอนโด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br/>
        <w:t xml:space="preserve">พร้อมมีชื่อในทะเบียนบ้านนั้นด้วย ได้รับยกเว้นภาษีมูลค่า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50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ล้านบาทแรก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br/>
        <w:t>ส่วนเกินคิดตามอัตราภาษี</w:t>
      </w:r>
    </w:p>
    <w:p w:rsidR="0087012D" w:rsidRPr="00AA42C9" w:rsidRDefault="0087012D" w:rsidP="0045096A">
      <w:pPr>
        <w:pStyle w:val="a4"/>
        <w:shd w:val="clear" w:color="auto" w:fill="auto"/>
        <w:tabs>
          <w:tab w:val="left" w:pos="325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2.</w:t>
      </w:r>
      <w:r w:rsidR="00747DED"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ที่อยู่รอง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C1C83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ของบุคคลธรรมดา ดือ</w:t>
      </w:r>
      <w:r w:rsidR="00EC1C83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 เป็นเจ้าของแต่ไม่มีชื่อในทะเบียนบ้าน เสียภาษีตั้งแต่บาทแรก</w:t>
      </w:r>
    </w:p>
    <w:p w:rsidR="0087012D" w:rsidRDefault="0087012D" w:rsidP="0045096A">
      <w:pPr>
        <w:pStyle w:val="a4"/>
        <w:shd w:val="clear" w:color="auto" w:fill="auto"/>
        <w:tabs>
          <w:tab w:val="left" w:pos="325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  <w:r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3.</w:t>
      </w:r>
      <w:r w:rsidR="00747DED" w:rsidRPr="00AA42C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ที่อยู่หลัก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 ของบุคคลธรรมดา ดือ</w:t>
      </w:r>
      <w:r w:rsidR="00EC1C83" w:rsidRPr="00AA42C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เป็นเจ้าของบ้าน มีชื่อในทะเบียนบ้าน แต่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br/>
        <w:t>ไม่ได้เป็นเจ้าของที่ดิน ได้รับยกเว้นภาษีม</w:t>
      </w:r>
      <w:r w:rsidRPr="00AA42C9">
        <w:rPr>
          <w:rFonts w:ascii="TH SarabunPSK" w:hAnsi="TH SarabunPSK" w:cs="TH SarabunPSK"/>
          <w:sz w:val="24"/>
          <w:szCs w:val="24"/>
          <w:cs/>
        </w:rPr>
        <w:t>ู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 xml:space="preserve">ลค่า </w:t>
      </w:r>
      <w:r w:rsidR="00747DED" w:rsidRPr="00AA42C9">
        <w:rPr>
          <w:rFonts w:ascii="TH SarabunPSK" w:eastAsia="Tahoma" w:hAnsi="TH SarabunPSK" w:cs="TH SarabunPSK"/>
          <w:sz w:val="24"/>
          <w:szCs w:val="24"/>
          <w:cs/>
        </w:rPr>
        <w:t xml:space="preserve">10 </w:t>
      </w:r>
      <w:r w:rsidR="00747DED" w:rsidRPr="00AA42C9">
        <w:rPr>
          <w:rFonts w:ascii="TH SarabunPSK" w:hAnsi="TH SarabunPSK" w:cs="TH SarabunPSK"/>
          <w:sz w:val="24"/>
          <w:szCs w:val="24"/>
          <w:cs/>
        </w:rPr>
        <w:t>ล้านบาทแรก</w:t>
      </w:r>
    </w:p>
    <w:p w:rsidR="00C526CE" w:rsidRDefault="00C526CE" w:rsidP="0045096A">
      <w:pPr>
        <w:pStyle w:val="a4"/>
        <w:shd w:val="clear" w:color="auto" w:fill="auto"/>
        <w:tabs>
          <w:tab w:val="left" w:pos="325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C526CE" w:rsidRPr="00AA42C9" w:rsidRDefault="00C526CE" w:rsidP="0045096A">
      <w:pPr>
        <w:pStyle w:val="a4"/>
        <w:shd w:val="clear" w:color="auto" w:fill="auto"/>
        <w:tabs>
          <w:tab w:val="left" w:pos="325"/>
        </w:tabs>
        <w:spacing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957F50" w:rsidRPr="00AA42C9" w:rsidRDefault="0087012D" w:rsidP="00AA42C9">
      <w:pPr>
        <w:pStyle w:val="a4"/>
        <w:shd w:val="clear" w:color="auto" w:fill="auto"/>
        <w:tabs>
          <w:tab w:val="left" w:pos="325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AA42C9">
        <w:rPr>
          <w:rFonts w:ascii="TH SarabunPSK" w:hAnsi="TH SarabunPSK" w:cs="TH SarabunPSK"/>
          <w:noProof/>
          <w:sz w:val="24"/>
          <w:szCs w:val="24"/>
          <w:cs/>
          <w:lang w:val="en-US" w:eastAsia="en-US"/>
        </w:rPr>
        <w:drawing>
          <wp:inline distT="0" distB="0" distL="0" distR="0" wp14:anchorId="11205AD6" wp14:editId="21497D97">
            <wp:extent cx="3272285" cy="1714500"/>
            <wp:effectExtent l="0" t="0" r="4445" b="0"/>
            <wp:docPr id="1" name="รูปภาพ 1" descr="E:\SIRINTRA\4 ประชาสัมพันธ์ภาษีและคู่มือประชาชน\แผ่นพับ2563\91745424-ea85-4c0e-9194-c3adc961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RINTRA\4 ประชาสัมพันธ์ภาษีและคู่มือประชาชน\แผ่นพับ2563\91745424-ea85-4c0e-9194-c3adc9611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32" cy="176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45" w:rsidRPr="00AA42C9" w:rsidRDefault="00696B45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bookmarkStart w:id="9" w:name="bookmark10"/>
      <w:bookmarkStart w:id="10" w:name="bookmark11"/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42C9">
        <w:rPr>
          <w:rFonts w:ascii="TH SarabunPSK" w:hAnsi="TH SarabunPSK" w:cs="TH SarabunPSK"/>
          <w:b/>
          <w:bCs/>
          <w:sz w:val="32"/>
          <w:szCs w:val="32"/>
          <w:cs/>
        </w:rPr>
        <w:t>ภาษีที่ดินและสิ่งปลูกสร้าง พ.ศ.</w:t>
      </w:r>
      <w:r w:rsidRPr="00AA42C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2562 </w:t>
      </w: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A42C9">
        <w:rPr>
          <w:rFonts w:ascii="TH SarabunPSK" w:hAnsi="TH SarabunPSK" w:cs="TH SarabunPSK"/>
          <w:b/>
          <w:bCs/>
          <w:sz w:val="32"/>
          <w:szCs w:val="32"/>
          <w:cs/>
        </w:rPr>
        <w:t>(ยกเลิกภาษีโรงเรือนและที่ดิน,ภาษีบำรุงท้องที่)</w:t>
      </w: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5104" behindDoc="0" locked="0" layoutInCell="1" allowOverlap="1" wp14:anchorId="2D2BA8A8" wp14:editId="7EF20EDE">
            <wp:simplePos x="0" y="0"/>
            <wp:positionH relativeFrom="column">
              <wp:posOffset>434340</wp:posOffset>
            </wp:positionH>
            <wp:positionV relativeFrom="paragraph">
              <wp:posOffset>93345</wp:posOffset>
            </wp:positionV>
            <wp:extent cx="2343150" cy="2343150"/>
            <wp:effectExtent l="0" t="0" r="0" b="0"/>
            <wp:wrapNone/>
            <wp:docPr id="2" name="รูปภาพ 2" descr="C:\Users\Administrato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696B45" w:rsidRPr="00AA42C9" w:rsidRDefault="00696B45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>เอกสารแนะนำ</w:t>
      </w:r>
    </w:p>
    <w:p w:rsidR="0045096A" w:rsidRPr="00AA42C9" w:rsidRDefault="00747DED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t>พระราชบัญญัติ</w:t>
      </w:r>
      <w:r w:rsidRPr="00AA42C9">
        <w:rPr>
          <w:rFonts w:ascii="TH SarabunPSK" w:hAnsi="TH SarabunPSK" w:cs="TH SarabunPSK"/>
          <w:b/>
          <w:bCs/>
          <w:sz w:val="24"/>
          <w:szCs w:val="24"/>
          <w:cs/>
        </w:rPr>
        <w:br/>
      </w: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45096A" w:rsidRPr="00AA42C9" w:rsidRDefault="0045096A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bookmarkEnd w:id="9"/>
    <w:bookmarkEnd w:id="10"/>
    <w:p w:rsidR="00696B45" w:rsidRPr="00AA42C9" w:rsidRDefault="00696B45" w:rsidP="0045096A">
      <w:pPr>
        <w:pStyle w:val="Heading10"/>
        <w:keepNext/>
        <w:keepLines/>
        <w:shd w:val="clear" w:color="auto" w:fill="auto"/>
        <w:spacing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696B45" w:rsidRPr="00AA42C9" w:rsidRDefault="0045096A" w:rsidP="0045096A">
      <w:pPr>
        <w:jc w:val="center"/>
        <w:rPr>
          <w:rFonts w:ascii="TH SarabunPSK" w:hAnsi="TH SarabunPSK" w:cs="TH SarabunPSK"/>
          <w:lang w:bidi="th-TH"/>
        </w:rPr>
      </w:pPr>
      <w:bookmarkStart w:id="11" w:name="bookmark12"/>
      <w:bookmarkStart w:id="12" w:name="bookmark13"/>
      <w:r w:rsidRPr="00AA42C9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96128" behindDoc="0" locked="0" layoutInCell="1" allowOverlap="1" wp14:anchorId="39943D30" wp14:editId="06FC2884">
            <wp:simplePos x="0" y="0"/>
            <wp:positionH relativeFrom="column">
              <wp:posOffset>272415</wp:posOffset>
            </wp:positionH>
            <wp:positionV relativeFrom="paragraph">
              <wp:posOffset>107950</wp:posOffset>
            </wp:positionV>
            <wp:extent cx="2738755" cy="1007745"/>
            <wp:effectExtent l="0" t="0" r="4445" b="1905"/>
            <wp:wrapNone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73875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96A" w:rsidRPr="00AA42C9" w:rsidRDefault="0045096A" w:rsidP="0045096A">
      <w:pPr>
        <w:jc w:val="center"/>
        <w:rPr>
          <w:rFonts w:ascii="TH SarabunPSK" w:hAnsi="TH SarabunPSK" w:cs="TH SarabunPSK"/>
          <w:lang w:bidi="th-TH"/>
        </w:rPr>
      </w:pPr>
    </w:p>
    <w:p w:rsidR="0045096A" w:rsidRPr="00AA42C9" w:rsidRDefault="0045096A" w:rsidP="0045096A">
      <w:pPr>
        <w:jc w:val="center"/>
        <w:rPr>
          <w:rFonts w:ascii="TH SarabunPSK" w:hAnsi="TH SarabunPSK" w:cs="TH SarabunPSK"/>
          <w:lang w:bidi="th-TH"/>
        </w:rPr>
      </w:pPr>
    </w:p>
    <w:p w:rsidR="0045096A" w:rsidRPr="00AA42C9" w:rsidRDefault="0045096A" w:rsidP="0045096A">
      <w:pPr>
        <w:jc w:val="center"/>
        <w:rPr>
          <w:rFonts w:ascii="TH SarabunPSK" w:hAnsi="TH SarabunPSK" w:cs="TH SarabunPSK"/>
          <w:lang w:bidi="th-TH"/>
        </w:rPr>
      </w:pPr>
    </w:p>
    <w:p w:rsidR="0045096A" w:rsidRPr="00AA42C9" w:rsidRDefault="0045096A" w:rsidP="0045096A">
      <w:pPr>
        <w:jc w:val="center"/>
        <w:rPr>
          <w:rFonts w:ascii="TH SarabunPSK" w:hAnsi="TH SarabunPSK" w:cs="TH SarabunPSK"/>
          <w:lang w:bidi="th-TH"/>
        </w:rPr>
      </w:pPr>
    </w:p>
    <w:p w:rsidR="0045096A" w:rsidRPr="00AA42C9" w:rsidRDefault="0045096A" w:rsidP="0045096A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45096A" w:rsidRPr="00AA42C9" w:rsidRDefault="0045096A" w:rsidP="0045096A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AA42C9" w:rsidRDefault="00AA42C9" w:rsidP="0045096A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8B4EB8" w:rsidRPr="00AA42C9" w:rsidRDefault="00696B45" w:rsidP="0045096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A42C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งานพัฒนาและจัดเก็บรายได้</w:t>
      </w:r>
      <w:r w:rsidRPr="00AA42C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A42C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กองคลัง</w:t>
      </w:r>
      <w:r w:rsidRPr="00AA42C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A42C9">
        <w:rPr>
          <w:rFonts w:ascii="TH SarabunPSK" w:hAnsi="TH SarabunPSK" w:cs="TH SarabunPSK"/>
          <w:b/>
          <w:bCs/>
          <w:sz w:val="28"/>
          <w:szCs w:val="28"/>
        </w:rPr>
        <w:br/>
      </w:r>
      <w:r w:rsidR="008B4EB8" w:rsidRPr="00AA42C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องค์การบริหารส่วนตำบลกำแพงเซา</w:t>
      </w:r>
      <w:bookmarkEnd w:id="11"/>
      <w:bookmarkEnd w:id="12"/>
      <w:r w:rsidRPr="00AA42C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br/>
        <w:t>อำเภอ</w:t>
      </w:r>
      <w:r w:rsidR="008B4EB8" w:rsidRPr="00AA42C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เมือง</w:t>
      </w:r>
      <w:r w:rsidRPr="00AA42C9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AA42C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จังหวัด</w:t>
      </w:r>
      <w:r w:rsidR="008B4EB8" w:rsidRPr="00AA42C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นครศรีธรรมราช</w:t>
      </w:r>
      <w:r w:rsidRPr="00AA42C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br/>
      </w:r>
      <w:r w:rsidR="00747DED" w:rsidRPr="00AA42C9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โทรศัพท์</w:t>
      </w:r>
      <w:r w:rsidRPr="00AA42C9">
        <w:rPr>
          <w:rFonts w:ascii="TH SarabunPSK" w:hAnsi="TH SarabunPSK" w:cs="TH SarabunPSK"/>
          <w:b/>
          <w:bCs/>
          <w:sz w:val="28"/>
          <w:szCs w:val="28"/>
          <w:cs/>
        </w:rPr>
        <w:t xml:space="preserve"> 0</w:t>
      </w:r>
      <w:r w:rsidR="008B4EB8" w:rsidRPr="00AA42C9">
        <w:rPr>
          <w:rFonts w:ascii="TH SarabunPSK" w:hAnsi="TH SarabunPSK" w:cs="TH SarabunPSK"/>
          <w:b/>
          <w:bCs/>
          <w:sz w:val="28"/>
          <w:szCs w:val="28"/>
        </w:rPr>
        <w:t>75</w:t>
      </w:r>
      <w:r w:rsidRPr="00AA42C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8B4EB8" w:rsidRPr="00AA42C9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AA42C9">
        <w:rPr>
          <w:rFonts w:ascii="TH SarabunPSK" w:hAnsi="TH SarabunPSK" w:cs="TH SarabunPSK"/>
          <w:b/>
          <w:bCs/>
          <w:sz w:val="28"/>
          <w:szCs w:val="28"/>
          <w:cs/>
        </w:rPr>
        <w:t xml:space="preserve"> 3</w:t>
      </w:r>
      <w:r w:rsidR="008B4EB8" w:rsidRPr="00AA42C9">
        <w:rPr>
          <w:rFonts w:ascii="TH SarabunPSK" w:hAnsi="TH SarabunPSK" w:cs="TH SarabunPSK"/>
          <w:b/>
          <w:bCs/>
          <w:sz w:val="28"/>
          <w:szCs w:val="28"/>
        </w:rPr>
        <w:t>77581</w:t>
      </w:r>
    </w:p>
    <w:p w:rsidR="00696B45" w:rsidRPr="00AA42C9" w:rsidRDefault="00696B45" w:rsidP="0045096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A42C9">
        <w:rPr>
          <w:rFonts w:ascii="TH SarabunPSK" w:hAnsi="TH SarabunPSK" w:cs="TH SarabunPSK"/>
          <w:b/>
          <w:bCs/>
          <w:sz w:val="28"/>
          <w:szCs w:val="28"/>
        </w:rPr>
        <w:t xml:space="preserve">Email : </w:t>
      </w:r>
      <w:r w:rsidR="008B4EB8" w:rsidRPr="00AA42C9">
        <w:rPr>
          <w:rFonts w:ascii="TH SarabunPSK" w:hAnsi="TH SarabunPSK" w:cs="TH SarabunPSK"/>
          <w:b/>
          <w:bCs/>
          <w:sz w:val="28"/>
          <w:szCs w:val="28"/>
        </w:rPr>
        <w:t>office@kampangsao.go.th</w:t>
      </w:r>
    </w:p>
    <w:sectPr w:rsidR="00696B45" w:rsidRPr="00AA42C9" w:rsidSect="008B4E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343" w:right="611" w:bottom="0" w:left="426" w:header="0" w:footer="3" w:gutter="0"/>
      <w:cols w:num="3" w:space="720" w:equalWidth="0">
        <w:col w:w="5143" w:space="485"/>
        <w:col w:w="4886" w:space="893"/>
        <w:col w:w="439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A7" w:rsidRDefault="00C658A7">
      <w:r>
        <w:separator/>
      </w:r>
    </w:p>
  </w:endnote>
  <w:endnote w:type="continuationSeparator" w:id="0">
    <w:p w:rsidR="00C658A7" w:rsidRDefault="00C6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Tahoma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56" w:rsidRDefault="00C24D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56" w:rsidRDefault="00C24D5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56" w:rsidRDefault="00C24D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A7" w:rsidRDefault="00C658A7"/>
  </w:footnote>
  <w:footnote w:type="continuationSeparator" w:id="0">
    <w:p w:rsidR="00C658A7" w:rsidRDefault="00C658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56" w:rsidRDefault="00C24D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56" w:rsidRDefault="00C24D5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56" w:rsidRDefault="00C24D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7BF"/>
    <w:multiLevelType w:val="multilevel"/>
    <w:tmpl w:val="92AAFDE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665C4"/>
    <w:multiLevelType w:val="hybridMultilevel"/>
    <w:tmpl w:val="E2F6B3EC"/>
    <w:lvl w:ilvl="0" w:tplc="E64222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9836871"/>
    <w:multiLevelType w:val="hybridMultilevel"/>
    <w:tmpl w:val="2ADA3E3E"/>
    <w:lvl w:ilvl="0" w:tplc="E000F380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16EB"/>
    <w:multiLevelType w:val="hybridMultilevel"/>
    <w:tmpl w:val="01CAE098"/>
    <w:lvl w:ilvl="0" w:tplc="283E6144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69E7F76"/>
    <w:multiLevelType w:val="hybridMultilevel"/>
    <w:tmpl w:val="7E7CEEB0"/>
    <w:lvl w:ilvl="0" w:tplc="DE88B09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4A9455C4"/>
    <w:multiLevelType w:val="hybridMultilevel"/>
    <w:tmpl w:val="806A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33626"/>
    <w:multiLevelType w:val="multilevel"/>
    <w:tmpl w:val="34CA88A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8007E"/>
    <w:multiLevelType w:val="multilevel"/>
    <w:tmpl w:val="7B98DD24"/>
    <w:lvl w:ilvl="0">
      <w:start w:val="1"/>
      <w:numFmt w:val="decimal"/>
      <w:lvlText w:val="%1."/>
      <w:lvlJc w:val="left"/>
      <w:rPr>
        <w:rFonts w:ascii="Browallia New" w:eastAsia="Microsoft Sans Serif" w:hAnsi="Browallia New" w:cs="Browalli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6250FA"/>
    <w:multiLevelType w:val="hybridMultilevel"/>
    <w:tmpl w:val="D7CAECA6"/>
    <w:lvl w:ilvl="0" w:tplc="B00A1DC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79F90B78"/>
    <w:multiLevelType w:val="multilevel"/>
    <w:tmpl w:val="408ED1E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E59E1"/>
    <w:multiLevelType w:val="multilevel"/>
    <w:tmpl w:val="9DEAB58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E86CB9"/>
    <w:multiLevelType w:val="multilevel"/>
    <w:tmpl w:val="6FD24776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5C"/>
    <w:rsid w:val="00033C6C"/>
    <w:rsid w:val="00076D9D"/>
    <w:rsid w:val="000D253D"/>
    <w:rsid w:val="000D5D0A"/>
    <w:rsid w:val="00135406"/>
    <w:rsid w:val="00194154"/>
    <w:rsid w:val="002231A1"/>
    <w:rsid w:val="00260F28"/>
    <w:rsid w:val="0035155C"/>
    <w:rsid w:val="003859E4"/>
    <w:rsid w:val="0045096A"/>
    <w:rsid w:val="0056297E"/>
    <w:rsid w:val="005B41A8"/>
    <w:rsid w:val="00696B45"/>
    <w:rsid w:val="006A11F6"/>
    <w:rsid w:val="006B2DB7"/>
    <w:rsid w:val="006C5F5A"/>
    <w:rsid w:val="00747DED"/>
    <w:rsid w:val="00782F29"/>
    <w:rsid w:val="0087012D"/>
    <w:rsid w:val="008B4EB8"/>
    <w:rsid w:val="008B74C3"/>
    <w:rsid w:val="008D5640"/>
    <w:rsid w:val="008D5BFC"/>
    <w:rsid w:val="00957F50"/>
    <w:rsid w:val="009B779A"/>
    <w:rsid w:val="00A2684F"/>
    <w:rsid w:val="00A942CC"/>
    <w:rsid w:val="00AA42C9"/>
    <w:rsid w:val="00AC5949"/>
    <w:rsid w:val="00AD77AF"/>
    <w:rsid w:val="00B37738"/>
    <w:rsid w:val="00B93C05"/>
    <w:rsid w:val="00C24D56"/>
    <w:rsid w:val="00C526CE"/>
    <w:rsid w:val="00C658A7"/>
    <w:rsid w:val="00CB6001"/>
    <w:rsid w:val="00CD41A3"/>
    <w:rsid w:val="00CE3BA8"/>
    <w:rsid w:val="00D06978"/>
    <w:rsid w:val="00D47EFA"/>
    <w:rsid w:val="00E55B3E"/>
    <w:rsid w:val="00E92A77"/>
    <w:rsid w:val="00EC1C83"/>
    <w:rsid w:val="00EC3DF6"/>
    <w:rsid w:val="00F4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">
    <w:name w:val="Heading #4_"/>
    <w:basedOn w:val="a0"/>
    <w:link w:val="Heading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Heading5">
    <w:name w:val="Heading #5_"/>
    <w:basedOn w:val="a0"/>
    <w:link w:val="Heading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Picturecaption">
    <w:name w:val="Picture caption_"/>
    <w:basedOn w:val="a0"/>
    <w:link w:val="Picturecaption0"/>
    <w:rPr>
      <w:b/>
      <w:bCs/>
      <w:i w:val="0"/>
      <w:iCs w:val="0"/>
      <w:smallCaps w:val="0"/>
      <w:strike w:val="0"/>
      <w:color w:val="605C9E"/>
      <w:sz w:val="9"/>
      <w:szCs w:val="9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5C9E"/>
      <w:sz w:val="9"/>
      <w:szCs w:val="9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b/>
      <w:bCs/>
      <w:i w:val="0"/>
      <w:iCs w:val="0"/>
      <w:smallCaps w:val="0"/>
      <w:strike w:val="0"/>
      <w:color w:val="605C9E"/>
      <w:sz w:val="9"/>
      <w:szCs w:val="9"/>
      <w:u w:val="singl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D6B39D"/>
      <w:sz w:val="13"/>
      <w:szCs w:val="13"/>
      <w:u w:val="none"/>
      <w:lang w:val="th-TH" w:eastAsia="th-TH" w:bidi="th-TH"/>
    </w:rPr>
  </w:style>
  <w:style w:type="character" w:customStyle="1" w:styleId="Heading3">
    <w:name w:val="Heading #3_"/>
    <w:basedOn w:val="a0"/>
    <w:link w:val="Heading30"/>
    <w:rPr>
      <w:b/>
      <w:bCs/>
      <w:i w:val="0"/>
      <w:iCs w:val="0"/>
      <w:smallCaps w:val="0"/>
      <w:strike w:val="0"/>
      <w:color w:val="282C3F"/>
      <w:sz w:val="22"/>
      <w:szCs w:val="22"/>
      <w:u w:val="single"/>
      <w:lang w:val="th-TH" w:eastAsia="th-TH" w:bidi="th-TH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686"/>
      <w:sz w:val="9"/>
      <w:szCs w:val="9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  <w:lang w:val="th-TH" w:eastAsia="th-TH" w:bidi="th-TH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  <w:lang w:val="th-TH" w:eastAsia="th-TH" w:bidi="th-TH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340"/>
      <w:outlineLvl w:val="3"/>
    </w:pPr>
    <w:rPr>
      <w:rFonts w:ascii="Microsoft Sans Serif" w:eastAsia="Microsoft Sans Serif" w:hAnsi="Microsoft Sans Serif" w:cs="Microsoft Sans Serif"/>
      <w:sz w:val="20"/>
      <w:szCs w:val="20"/>
      <w:lang w:val="th-TH" w:eastAsia="th-TH" w:bidi="th-TH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line="418" w:lineRule="auto"/>
      <w:outlineLvl w:val="4"/>
    </w:pPr>
    <w:rPr>
      <w:rFonts w:ascii="Microsoft Sans Serif" w:eastAsia="Microsoft Sans Serif" w:hAnsi="Microsoft Sans Serif" w:cs="Microsoft Sans Serif"/>
      <w:b/>
      <w:bCs/>
      <w:sz w:val="16"/>
      <w:szCs w:val="16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line="415" w:lineRule="auto"/>
    </w:pPr>
    <w:rPr>
      <w:rFonts w:ascii="Microsoft Sans Serif" w:eastAsia="Microsoft Sans Serif" w:hAnsi="Microsoft Sans Serif" w:cs="Microsoft Sans Serif"/>
      <w:sz w:val="16"/>
      <w:szCs w:val="16"/>
      <w:lang w:val="th-TH" w:eastAsia="th-TH" w:bidi="th-TH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46" w:lineRule="auto"/>
    </w:pPr>
    <w:rPr>
      <w:rFonts w:ascii="Microsoft Sans Serif" w:eastAsia="Microsoft Sans Serif" w:hAnsi="Microsoft Sans Serif" w:cs="Microsoft Sans Serif"/>
      <w:sz w:val="16"/>
      <w:szCs w:val="16"/>
      <w:lang w:val="th-TH" w:eastAsia="th-TH" w:bidi="th-TH"/>
    </w:rPr>
  </w:style>
  <w:style w:type="paragraph" w:customStyle="1" w:styleId="Other0">
    <w:name w:val="Other"/>
    <w:basedOn w:val="a"/>
    <w:link w:val="Other"/>
    <w:pPr>
      <w:shd w:val="clear" w:color="auto" w:fill="FFFFFF"/>
      <w:spacing w:line="415" w:lineRule="auto"/>
    </w:pPr>
    <w:rPr>
      <w:rFonts w:ascii="Microsoft Sans Serif" w:eastAsia="Microsoft Sans Serif" w:hAnsi="Microsoft Sans Serif" w:cs="Microsoft Sans Serif"/>
      <w:sz w:val="16"/>
      <w:szCs w:val="16"/>
      <w:lang w:val="th-TH" w:eastAsia="th-TH" w:bidi="th-TH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341" w:lineRule="auto"/>
      <w:jc w:val="center"/>
    </w:pPr>
    <w:rPr>
      <w:b/>
      <w:bCs/>
      <w:color w:val="605C9E"/>
      <w:sz w:val="9"/>
      <w:szCs w:val="9"/>
      <w:lang w:val="th-TH" w:eastAsia="th-TH" w:bidi="th-TH"/>
    </w:rPr>
  </w:style>
  <w:style w:type="paragraph" w:customStyle="1" w:styleId="Bodytext30">
    <w:name w:val="Body text (3)"/>
    <w:basedOn w:val="a"/>
    <w:link w:val="Bodytext3"/>
    <w:pPr>
      <w:shd w:val="clear" w:color="auto" w:fill="FFFFFF"/>
      <w:ind w:firstLine="170"/>
    </w:pPr>
    <w:rPr>
      <w:rFonts w:ascii="Times New Roman" w:eastAsia="Times New Roman" w:hAnsi="Times New Roman" w:cs="Times New Roman"/>
      <w:b/>
      <w:bCs/>
      <w:color w:val="605C9E"/>
      <w:sz w:val="9"/>
      <w:szCs w:val="9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4" w:lineRule="auto"/>
      <w:ind w:firstLine="50"/>
    </w:pPr>
    <w:rPr>
      <w:b/>
      <w:bCs/>
      <w:color w:val="605C9E"/>
      <w:sz w:val="9"/>
      <w:szCs w:val="9"/>
      <w:u w:val="single"/>
      <w:lang w:val="th-TH" w:eastAsia="th-TH" w:bidi="th-TH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40"/>
    </w:pPr>
    <w:rPr>
      <w:rFonts w:ascii="Microsoft Sans Serif" w:eastAsia="Microsoft Sans Serif" w:hAnsi="Microsoft Sans Serif" w:cs="Microsoft Sans Serif"/>
      <w:color w:val="D6B39D"/>
      <w:sz w:val="13"/>
      <w:szCs w:val="13"/>
      <w:lang w:val="th-TH" w:eastAsia="th-TH" w:bidi="th-TH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60"/>
      <w:ind w:firstLine="240"/>
      <w:outlineLvl w:val="2"/>
    </w:pPr>
    <w:rPr>
      <w:b/>
      <w:bCs/>
      <w:color w:val="282C3F"/>
      <w:sz w:val="22"/>
      <w:szCs w:val="22"/>
      <w:u w:val="single"/>
      <w:lang w:val="th-TH" w:eastAsia="th-TH" w:bidi="th-TH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53" w:lineRule="auto"/>
      <w:ind w:firstLine="240"/>
    </w:pPr>
    <w:rPr>
      <w:rFonts w:ascii="Times New Roman" w:eastAsia="Times New Roman" w:hAnsi="Times New Roman" w:cs="Times New Roman"/>
      <w:b/>
      <w:bCs/>
      <w:color w:val="4A4686"/>
      <w:sz w:val="9"/>
      <w:szCs w:val="9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96" w:lineRule="auto"/>
      <w:jc w:val="center"/>
      <w:outlineLvl w:val="0"/>
    </w:pPr>
    <w:rPr>
      <w:rFonts w:ascii="Microsoft Sans Serif" w:eastAsia="Microsoft Sans Serif" w:hAnsi="Microsoft Sans Serif" w:cs="Microsoft Sans Serif"/>
      <w:sz w:val="38"/>
      <w:szCs w:val="38"/>
      <w:lang w:val="th-TH" w:eastAsia="th-TH" w:bidi="th-TH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420" w:line="382" w:lineRule="auto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  <w:lang w:val="th-TH" w:eastAsia="th-TH" w:bidi="th-TH"/>
    </w:rPr>
  </w:style>
  <w:style w:type="paragraph" w:styleId="a5">
    <w:name w:val="Balloon Text"/>
    <w:basedOn w:val="a"/>
    <w:link w:val="a6"/>
    <w:uiPriority w:val="99"/>
    <w:semiHidden/>
    <w:unhideWhenUsed/>
    <w:rsid w:val="00C24D56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4D56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4D56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24D56"/>
    <w:rPr>
      <w:color w:val="000000"/>
    </w:rPr>
  </w:style>
  <w:style w:type="paragraph" w:styleId="a9">
    <w:name w:val="footer"/>
    <w:basedOn w:val="a"/>
    <w:link w:val="aa"/>
    <w:uiPriority w:val="99"/>
    <w:unhideWhenUsed/>
    <w:rsid w:val="00C24D56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24D5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">
    <w:name w:val="Heading #4_"/>
    <w:basedOn w:val="a0"/>
    <w:link w:val="Heading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  <w:lang w:val="th-TH" w:eastAsia="th-TH" w:bidi="th-TH"/>
    </w:rPr>
  </w:style>
  <w:style w:type="character" w:customStyle="1" w:styleId="Heading5">
    <w:name w:val="Heading #5_"/>
    <w:basedOn w:val="a0"/>
    <w:link w:val="Heading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character" w:customStyle="1" w:styleId="Picturecaption">
    <w:name w:val="Picture caption_"/>
    <w:basedOn w:val="a0"/>
    <w:link w:val="Picturecaption0"/>
    <w:rPr>
      <w:b/>
      <w:bCs/>
      <w:i w:val="0"/>
      <w:iCs w:val="0"/>
      <w:smallCaps w:val="0"/>
      <w:strike w:val="0"/>
      <w:color w:val="605C9E"/>
      <w:sz w:val="9"/>
      <w:szCs w:val="9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05C9E"/>
      <w:sz w:val="9"/>
      <w:szCs w:val="9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b/>
      <w:bCs/>
      <w:i w:val="0"/>
      <w:iCs w:val="0"/>
      <w:smallCaps w:val="0"/>
      <w:strike w:val="0"/>
      <w:color w:val="605C9E"/>
      <w:sz w:val="9"/>
      <w:szCs w:val="9"/>
      <w:u w:val="singl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D6B39D"/>
      <w:sz w:val="13"/>
      <w:szCs w:val="13"/>
      <w:u w:val="none"/>
      <w:lang w:val="th-TH" w:eastAsia="th-TH" w:bidi="th-TH"/>
    </w:rPr>
  </w:style>
  <w:style w:type="character" w:customStyle="1" w:styleId="Heading3">
    <w:name w:val="Heading #3_"/>
    <w:basedOn w:val="a0"/>
    <w:link w:val="Heading30"/>
    <w:rPr>
      <w:b/>
      <w:bCs/>
      <w:i w:val="0"/>
      <w:iCs w:val="0"/>
      <w:smallCaps w:val="0"/>
      <w:strike w:val="0"/>
      <w:color w:val="282C3F"/>
      <w:sz w:val="22"/>
      <w:szCs w:val="22"/>
      <w:u w:val="single"/>
      <w:lang w:val="th-TH" w:eastAsia="th-TH" w:bidi="th-TH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686"/>
      <w:sz w:val="9"/>
      <w:szCs w:val="9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  <w:lang w:val="th-TH" w:eastAsia="th-TH" w:bidi="th-TH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  <w:lang w:val="th-TH" w:eastAsia="th-TH" w:bidi="th-TH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340"/>
      <w:outlineLvl w:val="3"/>
    </w:pPr>
    <w:rPr>
      <w:rFonts w:ascii="Microsoft Sans Serif" w:eastAsia="Microsoft Sans Serif" w:hAnsi="Microsoft Sans Serif" w:cs="Microsoft Sans Serif"/>
      <w:sz w:val="20"/>
      <w:szCs w:val="20"/>
      <w:lang w:val="th-TH" w:eastAsia="th-TH" w:bidi="th-TH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line="418" w:lineRule="auto"/>
      <w:outlineLvl w:val="4"/>
    </w:pPr>
    <w:rPr>
      <w:rFonts w:ascii="Microsoft Sans Serif" w:eastAsia="Microsoft Sans Serif" w:hAnsi="Microsoft Sans Serif" w:cs="Microsoft Sans Serif"/>
      <w:b/>
      <w:bCs/>
      <w:sz w:val="16"/>
      <w:szCs w:val="16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line="415" w:lineRule="auto"/>
    </w:pPr>
    <w:rPr>
      <w:rFonts w:ascii="Microsoft Sans Serif" w:eastAsia="Microsoft Sans Serif" w:hAnsi="Microsoft Sans Serif" w:cs="Microsoft Sans Serif"/>
      <w:sz w:val="16"/>
      <w:szCs w:val="16"/>
      <w:lang w:val="th-TH" w:eastAsia="th-TH" w:bidi="th-TH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46" w:lineRule="auto"/>
    </w:pPr>
    <w:rPr>
      <w:rFonts w:ascii="Microsoft Sans Serif" w:eastAsia="Microsoft Sans Serif" w:hAnsi="Microsoft Sans Serif" w:cs="Microsoft Sans Serif"/>
      <w:sz w:val="16"/>
      <w:szCs w:val="16"/>
      <w:lang w:val="th-TH" w:eastAsia="th-TH" w:bidi="th-TH"/>
    </w:rPr>
  </w:style>
  <w:style w:type="paragraph" w:customStyle="1" w:styleId="Other0">
    <w:name w:val="Other"/>
    <w:basedOn w:val="a"/>
    <w:link w:val="Other"/>
    <w:pPr>
      <w:shd w:val="clear" w:color="auto" w:fill="FFFFFF"/>
      <w:spacing w:line="415" w:lineRule="auto"/>
    </w:pPr>
    <w:rPr>
      <w:rFonts w:ascii="Microsoft Sans Serif" w:eastAsia="Microsoft Sans Serif" w:hAnsi="Microsoft Sans Serif" w:cs="Microsoft Sans Serif"/>
      <w:sz w:val="16"/>
      <w:szCs w:val="16"/>
      <w:lang w:val="th-TH" w:eastAsia="th-TH" w:bidi="th-TH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341" w:lineRule="auto"/>
      <w:jc w:val="center"/>
    </w:pPr>
    <w:rPr>
      <w:b/>
      <w:bCs/>
      <w:color w:val="605C9E"/>
      <w:sz w:val="9"/>
      <w:szCs w:val="9"/>
      <w:lang w:val="th-TH" w:eastAsia="th-TH" w:bidi="th-TH"/>
    </w:rPr>
  </w:style>
  <w:style w:type="paragraph" w:customStyle="1" w:styleId="Bodytext30">
    <w:name w:val="Body text (3)"/>
    <w:basedOn w:val="a"/>
    <w:link w:val="Bodytext3"/>
    <w:pPr>
      <w:shd w:val="clear" w:color="auto" w:fill="FFFFFF"/>
      <w:ind w:firstLine="170"/>
    </w:pPr>
    <w:rPr>
      <w:rFonts w:ascii="Times New Roman" w:eastAsia="Times New Roman" w:hAnsi="Times New Roman" w:cs="Times New Roman"/>
      <w:b/>
      <w:bCs/>
      <w:color w:val="605C9E"/>
      <w:sz w:val="9"/>
      <w:szCs w:val="9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4" w:lineRule="auto"/>
      <w:ind w:firstLine="50"/>
    </w:pPr>
    <w:rPr>
      <w:b/>
      <w:bCs/>
      <w:color w:val="605C9E"/>
      <w:sz w:val="9"/>
      <w:szCs w:val="9"/>
      <w:u w:val="single"/>
      <w:lang w:val="th-TH" w:eastAsia="th-TH" w:bidi="th-TH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40"/>
    </w:pPr>
    <w:rPr>
      <w:rFonts w:ascii="Microsoft Sans Serif" w:eastAsia="Microsoft Sans Serif" w:hAnsi="Microsoft Sans Serif" w:cs="Microsoft Sans Serif"/>
      <w:color w:val="D6B39D"/>
      <w:sz w:val="13"/>
      <w:szCs w:val="13"/>
      <w:lang w:val="th-TH" w:eastAsia="th-TH" w:bidi="th-TH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60"/>
      <w:ind w:firstLine="240"/>
      <w:outlineLvl w:val="2"/>
    </w:pPr>
    <w:rPr>
      <w:b/>
      <w:bCs/>
      <w:color w:val="282C3F"/>
      <w:sz w:val="22"/>
      <w:szCs w:val="22"/>
      <w:u w:val="single"/>
      <w:lang w:val="th-TH" w:eastAsia="th-TH" w:bidi="th-TH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53" w:lineRule="auto"/>
      <w:ind w:firstLine="240"/>
    </w:pPr>
    <w:rPr>
      <w:rFonts w:ascii="Times New Roman" w:eastAsia="Times New Roman" w:hAnsi="Times New Roman" w:cs="Times New Roman"/>
      <w:b/>
      <w:bCs/>
      <w:color w:val="4A4686"/>
      <w:sz w:val="9"/>
      <w:szCs w:val="9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96" w:lineRule="auto"/>
      <w:jc w:val="center"/>
      <w:outlineLvl w:val="0"/>
    </w:pPr>
    <w:rPr>
      <w:rFonts w:ascii="Microsoft Sans Serif" w:eastAsia="Microsoft Sans Serif" w:hAnsi="Microsoft Sans Serif" w:cs="Microsoft Sans Serif"/>
      <w:sz w:val="38"/>
      <w:szCs w:val="38"/>
      <w:lang w:val="th-TH" w:eastAsia="th-TH" w:bidi="th-TH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420" w:line="382" w:lineRule="auto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  <w:lang w:val="th-TH" w:eastAsia="th-TH" w:bidi="th-TH"/>
    </w:rPr>
  </w:style>
  <w:style w:type="paragraph" w:styleId="a5">
    <w:name w:val="Balloon Text"/>
    <w:basedOn w:val="a"/>
    <w:link w:val="a6"/>
    <w:uiPriority w:val="99"/>
    <w:semiHidden/>
    <w:unhideWhenUsed/>
    <w:rsid w:val="00C24D56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4D56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4D56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24D56"/>
    <w:rPr>
      <w:color w:val="000000"/>
    </w:rPr>
  </w:style>
  <w:style w:type="paragraph" w:styleId="a9">
    <w:name w:val="footer"/>
    <w:basedOn w:val="a"/>
    <w:link w:val="aa"/>
    <w:uiPriority w:val="99"/>
    <w:unhideWhenUsed/>
    <w:rsid w:val="00C24D56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24D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ภาษีโรงเรือนและที่ดิน</vt:lpstr>
    </vt:vector>
  </TitlesOfParts>
  <Company>Sky123.Org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ภาษีโรงเรือนและที่ดิน</dc:title>
  <dc:creator>TATUM</dc:creator>
  <cp:lastModifiedBy>Windows User</cp:lastModifiedBy>
  <cp:revision>2</cp:revision>
  <cp:lastPrinted>2019-11-04T09:05:00Z</cp:lastPrinted>
  <dcterms:created xsi:type="dcterms:W3CDTF">2019-11-04T09:21:00Z</dcterms:created>
  <dcterms:modified xsi:type="dcterms:W3CDTF">2019-11-04T09:21:00Z</dcterms:modified>
</cp:coreProperties>
</file>