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96" w:rsidRDefault="00727C96" w:rsidP="00727C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6B13C0" wp14:editId="04E1ABE8">
            <wp:simplePos x="0" y="0"/>
            <wp:positionH relativeFrom="column">
              <wp:posOffset>2057400</wp:posOffset>
            </wp:positionH>
            <wp:positionV relativeFrom="paragraph">
              <wp:posOffset>-329565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C96" w:rsidRDefault="00727C96" w:rsidP="00727C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C96" w:rsidRDefault="00727C96" w:rsidP="00727C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C96" w:rsidRDefault="00727C96" w:rsidP="00727C9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27C96" w:rsidRDefault="00727C96" w:rsidP="00727C9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27C96" w:rsidRPr="00A0302A" w:rsidRDefault="00727C96" w:rsidP="00727C9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27C96" w:rsidRPr="00C30D11" w:rsidRDefault="00727C96" w:rsidP="00727C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727C96" w:rsidRDefault="00727C96" w:rsidP="00727C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E90829" w:rsidRPr="00E908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โครงการซ่อมแซมไหล่ทางถนนคอนกรีตเสริมเหล็กสายนาตอ </w:t>
      </w:r>
      <w:r w:rsidR="00E90829" w:rsidRPr="00E90829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E90829" w:rsidRPr="00E908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ห้วยปราง </w:t>
      </w:r>
      <w:r w:rsidR="00E90829" w:rsidRPr="00E90829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E90829" w:rsidRPr="00E90829">
        <w:rPr>
          <w:rFonts w:ascii="TH SarabunIT๙" w:hAnsi="TH SarabunIT๙" w:cs="TH SarabunIT๙"/>
          <w:b/>
          <w:bCs/>
          <w:sz w:val="32"/>
          <w:szCs w:val="32"/>
          <w:cs/>
        </w:rPr>
        <w:t>ปากป้าย หมู่ที่ 2</w:t>
      </w:r>
      <w:r w:rsidR="00E90829" w:rsidRPr="00E9082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E90829" w:rsidRPr="00E9082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</w:p>
    <w:p w:rsidR="00727C96" w:rsidRDefault="00727C96" w:rsidP="00727C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727C96" w:rsidRPr="00202F01" w:rsidRDefault="00727C96" w:rsidP="00727C96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27C96" w:rsidRPr="001A56EC" w:rsidRDefault="00727C96" w:rsidP="00727C9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E90829">
        <w:rPr>
          <w:rFonts w:ascii="TH SarabunIT๙" w:hAnsi="TH SarabunIT๙" w:cs="TH SarabunIT๙"/>
          <w:sz w:val="32"/>
          <w:szCs w:val="32"/>
          <w:cs/>
        </w:rPr>
        <w:t xml:space="preserve">โครงการซ่อมแซมไหล่ทางถนนคอนกรีตเสริมเหล็กสายนาตอ </w:t>
      </w:r>
      <w:r w:rsidR="00E90829">
        <w:rPr>
          <w:rFonts w:ascii="TH SarabunIT๙" w:hAnsi="TH SarabunIT๙" w:cs="TH SarabunIT๙"/>
          <w:sz w:val="32"/>
          <w:szCs w:val="32"/>
        </w:rPr>
        <w:t xml:space="preserve">– </w:t>
      </w:r>
      <w:r w:rsidR="00E90829">
        <w:rPr>
          <w:rFonts w:ascii="TH SarabunIT๙" w:hAnsi="TH SarabunIT๙" w:cs="TH SarabunIT๙"/>
          <w:sz w:val="32"/>
          <w:szCs w:val="32"/>
          <w:cs/>
        </w:rPr>
        <w:t xml:space="preserve">ห้วยปราง </w:t>
      </w:r>
      <w:r w:rsidR="00E90829">
        <w:rPr>
          <w:rFonts w:ascii="TH SarabunIT๙" w:hAnsi="TH SarabunIT๙" w:cs="TH SarabunIT๙"/>
          <w:sz w:val="32"/>
          <w:szCs w:val="32"/>
        </w:rPr>
        <w:t xml:space="preserve">– </w:t>
      </w:r>
      <w:r w:rsidR="00E90829">
        <w:rPr>
          <w:rFonts w:ascii="TH SarabunIT๙" w:hAnsi="TH SarabunIT๙" w:cs="TH SarabunIT๙"/>
          <w:sz w:val="32"/>
          <w:szCs w:val="32"/>
          <w:cs/>
        </w:rPr>
        <w:t>ปากป้าย หมู่ที่ 2</w:t>
      </w:r>
      <w:r w:rsidR="00E90829">
        <w:rPr>
          <w:rFonts w:ascii="TH SarabunIT๙" w:hAnsi="TH SarabunIT๙" w:cs="TH SarabunIT๙"/>
          <w:sz w:val="32"/>
          <w:szCs w:val="32"/>
        </w:rPr>
        <w:t>,</w:t>
      </w:r>
      <w:r w:rsidR="00E90829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E90829">
        <w:rPr>
          <w:rFonts w:ascii="TH SarabunIT๙" w:hAnsi="TH SarabunIT๙" w:cs="TH SarabunIT๙" w:hint="cs"/>
          <w:sz w:val="32"/>
          <w:szCs w:val="32"/>
          <w:cs/>
        </w:rPr>
        <w:t>207</w:t>
      </w:r>
      <w:r w:rsidRPr="006F26FD">
        <w:rPr>
          <w:rFonts w:ascii="TH SarabunIT๙" w:hAnsi="TH SarabunIT๙" w:cs="TH SarabunIT๙"/>
          <w:sz w:val="32"/>
          <w:szCs w:val="32"/>
        </w:rPr>
        <w:t>,</w:t>
      </w:r>
      <w:r w:rsidRPr="006F26FD">
        <w:rPr>
          <w:rFonts w:ascii="TH SarabunIT๙" w:hAnsi="TH SarabunIT๙" w:cs="TH SarabunIT๙"/>
          <w:sz w:val="32"/>
          <w:szCs w:val="32"/>
          <w:cs/>
        </w:rPr>
        <w:t>000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E90829">
        <w:rPr>
          <w:rFonts w:ascii="TH SarabunIT๙" w:hAnsi="TH SarabunIT๙" w:cs="TH SarabunIT๙" w:hint="cs"/>
          <w:sz w:val="32"/>
          <w:szCs w:val="32"/>
          <w:cs/>
        </w:rPr>
        <w:t>สองแสนเจ็ดพัน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53AD6" w:rsidRDefault="00727C96" w:rsidP="00A53AD6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3AD6">
        <w:rPr>
          <w:rFonts w:ascii="TH SarabunIT๙" w:hAnsi="TH SarabunIT๙" w:cs="TH SarabunIT๙"/>
          <w:sz w:val="32"/>
          <w:szCs w:val="32"/>
          <w:cs/>
        </w:rPr>
        <w:t>1. ถมดินลูกรังหรือหินผุเสริมไหล่ทาง</w:t>
      </w:r>
      <w:proofErr w:type="spellStart"/>
      <w:r w:rsidR="00A53AD6">
        <w:rPr>
          <w:rFonts w:ascii="TH SarabunIT๙" w:hAnsi="TH SarabunIT๙" w:cs="TH SarabunIT๙"/>
          <w:sz w:val="32"/>
          <w:szCs w:val="32"/>
          <w:cs/>
        </w:rPr>
        <w:t>ถนนต</w:t>
      </w:r>
      <w:proofErr w:type="spellEnd"/>
      <w:r w:rsidR="00A53AD6">
        <w:rPr>
          <w:rFonts w:ascii="TH SarabunIT๙" w:hAnsi="TH SarabunIT๙" w:cs="TH SarabunIT๙"/>
          <w:sz w:val="32"/>
          <w:szCs w:val="32"/>
          <w:cs/>
        </w:rPr>
        <w:t xml:space="preserve">คอนกรีตเสริมเหล็กสายนาตอ </w:t>
      </w:r>
      <w:r w:rsidR="00A53AD6">
        <w:rPr>
          <w:rFonts w:ascii="TH SarabunIT๙" w:hAnsi="TH SarabunIT๙" w:cs="TH SarabunIT๙"/>
          <w:sz w:val="32"/>
          <w:szCs w:val="32"/>
        </w:rPr>
        <w:t xml:space="preserve">– </w:t>
      </w:r>
      <w:r w:rsidR="00A53AD6">
        <w:rPr>
          <w:rFonts w:ascii="TH SarabunIT๙" w:hAnsi="TH SarabunIT๙" w:cs="TH SarabunIT๙"/>
          <w:sz w:val="32"/>
          <w:szCs w:val="32"/>
          <w:cs/>
        </w:rPr>
        <w:t xml:space="preserve">ห้วยปราง </w:t>
      </w:r>
      <w:r w:rsidR="00A53AD6">
        <w:rPr>
          <w:rFonts w:ascii="TH SarabunIT๙" w:hAnsi="TH SarabunIT๙" w:cs="TH SarabunIT๙"/>
          <w:sz w:val="32"/>
          <w:szCs w:val="32"/>
        </w:rPr>
        <w:t>–</w:t>
      </w:r>
      <w:r w:rsidR="00A53AD6">
        <w:rPr>
          <w:rFonts w:ascii="TH SarabunIT๙" w:hAnsi="TH SarabunIT๙" w:cs="TH SarabunIT๙"/>
          <w:sz w:val="32"/>
          <w:szCs w:val="32"/>
          <w:cs/>
        </w:rPr>
        <w:t xml:space="preserve"> ปากป้าย ขนาดกว้างข้างละ 0.50 เมตร หนาเฉลี่ย 0.15 เมตร ระยะทางรวมทั้งสองข้างทาง 5</w:t>
      </w:r>
      <w:r w:rsidR="00A53AD6">
        <w:rPr>
          <w:rFonts w:ascii="TH SarabunIT๙" w:hAnsi="TH SarabunIT๙" w:cs="TH SarabunIT๙"/>
          <w:sz w:val="32"/>
          <w:szCs w:val="32"/>
        </w:rPr>
        <w:t>,</w:t>
      </w:r>
      <w:r w:rsidR="00A53AD6">
        <w:rPr>
          <w:rFonts w:ascii="TH SarabunIT๙" w:hAnsi="TH SarabunIT๙" w:cs="TH SarabunIT๙"/>
          <w:sz w:val="32"/>
          <w:szCs w:val="32"/>
          <w:cs/>
        </w:rPr>
        <w:t>600.00 เมตร ใช้ดินลูกรังหรือหินผุ จำนวน  420.00 ลูกบาศก์เมตร พร้อมเกลี่ยแต่งเรียบ</w:t>
      </w:r>
      <w:r w:rsidR="00A53AD6">
        <w:rPr>
          <w:rFonts w:ascii="TH SarabunIT๙" w:hAnsi="TH SarabunIT๙" w:cs="TH SarabunIT๙"/>
          <w:sz w:val="32"/>
          <w:szCs w:val="32"/>
          <w:cs/>
        </w:rPr>
        <w:tab/>
      </w:r>
    </w:p>
    <w:p w:rsidR="00A53AD6" w:rsidRDefault="00A53AD6" w:rsidP="00A53AD6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 ถมหินคลุกผิวจราจรไหล่ทางถนนคอนกรีตเสริมเหล็กสายนาตอ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 xml:space="preserve">ห้วยปราง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ปากป้าย ทั้งสองข้างทาง ขนาดกว้างข้างละ 0.50 เมตร หนาเฉลี่ย 0.07 เมตร ระยะทางรวมทั้งสองข้างทาง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600.00 เมตร ใช้หินคลุกจำนวน 196.00 ลูกบาศก์เมตร พร้อมเกลี่ยแต่งเรียบ</w:t>
      </w:r>
    </w:p>
    <w:p w:rsidR="00A53AD6" w:rsidRDefault="00A53AD6" w:rsidP="00A53AD6">
      <w:pPr>
        <w:tabs>
          <w:tab w:val="left" w:pos="709"/>
          <w:tab w:val="left" w:pos="1620"/>
          <w:tab w:val="left" w:pos="2127"/>
          <w:tab w:val="left" w:pos="4536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 ติดตั้งป้ายประชาสัมพันธ์โครงการตามแบบถาวร ตามแบบที่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.กำหนด  จำนวน 1 ป้าย</w:t>
      </w:r>
    </w:p>
    <w:p w:rsidR="00727C96" w:rsidRDefault="00727C96" w:rsidP="00A53A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A53AD6">
        <w:rPr>
          <w:rFonts w:ascii="TH SarabunIT๙" w:hAnsi="TH SarabunIT๙" w:cs="TH SarabunIT๙" w:hint="cs"/>
          <w:sz w:val="32"/>
          <w:szCs w:val="32"/>
          <w:cs/>
        </w:rPr>
        <w:t>207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3AD6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A53AD6">
        <w:rPr>
          <w:rFonts w:ascii="TH SarabunIT๙" w:hAnsi="TH SarabunIT๙" w:cs="TH SarabunIT๙" w:hint="cs"/>
          <w:sz w:val="32"/>
          <w:szCs w:val="32"/>
          <w:cs/>
        </w:rPr>
        <w:t>207</w:t>
      </w:r>
      <w:r w:rsidRPr="006F26FD">
        <w:rPr>
          <w:rFonts w:ascii="TH SarabunIT๙" w:hAnsi="TH SarabunIT๙" w:cs="TH SarabunIT๙"/>
          <w:sz w:val="32"/>
          <w:szCs w:val="32"/>
        </w:rPr>
        <w:t>,</w:t>
      </w:r>
      <w:r w:rsidRPr="006F26FD">
        <w:rPr>
          <w:rFonts w:ascii="TH SarabunIT๙" w:hAnsi="TH SarabunIT๙" w:cs="TH SarabunIT๙"/>
          <w:sz w:val="32"/>
          <w:szCs w:val="32"/>
          <w:cs/>
        </w:rPr>
        <w:t>000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A53AD6">
        <w:rPr>
          <w:rFonts w:ascii="TH SarabunIT๙" w:hAnsi="TH SarabunIT๙" w:cs="TH SarabunIT๙" w:hint="cs"/>
          <w:sz w:val="32"/>
          <w:szCs w:val="32"/>
          <w:cs/>
        </w:rPr>
        <w:t>สองแสนเจ็ดพัน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727C96" w:rsidRDefault="00727C96" w:rsidP="00727C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27C96" w:rsidRDefault="00727C96" w:rsidP="00727C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727C96" w:rsidRDefault="00727C96" w:rsidP="00727C96">
      <w:pPr>
        <w:rPr>
          <w:rFonts w:ascii="TH SarabunIT๙" w:hAnsi="TH SarabunIT๙" w:cs="TH SarabunIT๙"/>
          <w:sz w:val="32"/>
          <w:szCs w:val="32"/>
        </w:rPr>
      </w:pPr>
    </w:p>
    <w:p w:rsidR="00727C96" w:rsidRDefault="00727C96" w:rsidP="00727C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FF3432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สิงหาคม   พ.ศ.  2560</w:t>
      </w:r>
    </w:p>
    <w:p w:rsidR="00727C96" w:rsidRDefault="00727C96" w:rsidP="00727C96">
      <w:pPr>
        <w:rPr>
          <w:rFonts w:ascii="TH SarabunIT๙" w:hAnsi="TH SarabunIT๙" w:cs="TH SarabunIT๙"/>
          <w:sz w:val="32"/>
          <w:szCs w:val="32"/>
        </w:rPr>
      </w:pPr>
    </w:p>
    <w:p w:rsidR="00727C96" w:rsidRDefault="00727C96" w:rsidP="00727C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7C96" w:rsidRDefault="00727C96" w:rsidP="00727C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7C96" w:rsidRPr="00910E19" w:rsidRDefault="00727C96" w:rsidP="00727C9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</w:t>
      </w: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Pr="00910E19">
        <w:rPr>
          <w:rFonts w:ascii="TH SarabunIT๙" w:hAnsi="TH SarabunIT๙" w:cs="TH SarabunIT๙"/>
          <w:sz w:val="32"/>
          <w:szCs w:val="32"/>
          <w:cs/>
        </w:rPr>
        <w:t>....ผู้ประกาศ</w:t>
      </w:r>
    </w:p>
    <w:p w:rsidR="00727C96" w:rsidRDefault="00727C96" w:rsidP="00727C9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727C96" w:rsidRDefault="00727C96" w:rsidP="00727C9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727C96" w:rsidRDefault="00727C96" w:rsidP="00727C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7C96" w:rsidRDefault="00727C96" w:rsidP="00727C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7C96" w:rsidRDefault="00727C96" w:rsidP="00727C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7C96" w:rsidRDefault="00727C96" w:rsidP="00727C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7C96" w:rsidRDefault="00727C96" w:rsidP="00727C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727C96" w:rsidRPr="009B3A33" w:rsidRDefault="00727C96" w:rsidP="00727C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27C96" w:rsidRPr="00E950E0" w:rsidRDefault="00727C96" w:rsidP="00727C96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27C96" w:rsidRDefault="00727C96" w:rsidP="00727C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3432">
        <w:rPr>
          <w:rFonts w:ascii="TH SarabunIT๙" w:hAnsi="TH SarabunIT๙" w:cs="TH SarabunIT๙"/>
          <w:sz w:val="32"/>
          <w:szCs w:val="32"/>
          <w:cs/>
        </w:rPr>
        <w:t xml:space="preserve">โครงการซ่อมแซมไหล่ทางถนนคอนกรีตเสริมเหล็กสายนาตอ </w:t>
      </w:r>
      <w:r w:rsidR="00FF3432">
        <w:rPr>
          <w:rFonts w:ascii="TH SarabunIT๙" w:hAnsi="TH SarabunIT๙" w:cs="TH SarabunIT๙"/>
          <w:sz w:val="32"/>
          <w:szCs w:val="32"/>
        </w:rPr>
        <w:t xml:space="preserve">– </w:t>
      </w:r>
      <w:r w:rsidR="00FF3432">
        <w:rPr>
          <w:rFonts w:ascii="TH SarabunIT๙" w:hAnsi="TH SarabunIT๙" w:cs="TH SarabunIT๙"/>
          <w:sz w:val="32"/>
          <w:szCs w:val="32"/>
          <w:cs/>
        </w:rPr>
        <w:t xml:space="preserve">ห้วยปราง </w:t>
      </w:r>
      <w:r w:rsidR="00FF3432">
        <w:rPr>
          <w:rFonts w:ascii="TH SarabunIT๙" w:hAnsi="TH SarabunIT๙" w:cs="TH SarabunIT๙"/>
          <w:sz w:val="32"/>
          <w:szCs w:val="32"/>
        </w:rPr>
        <w:t xml:space="preserve">– </w:t>
      </w:r>
      <w:r w:rsidR="00FF3432">
        <w:rPr>
          <w:rFonts w:ascii="TH SarabunIT๙" w:hAnsi="TH SarabunIT๙" w:cs="TH SarabunIT๙"/>
          <w:sz w:val="32"/>
          <w:szCs w:val="32"/>
          <w:cs/>
        </w:rPr>
        <w:t>ปากป้าย หมู่ที่ 2</w:t>
      </w:r>
      <w:r w:rsidR="00FF3432">
        <w:rPr>
          <w:rFonts w:ascii="TH SarabunIT๙" w:hAnsi="TH SarabunIT๙" w:cs="TH SarabunIT๙"/>
          <w:sz w:val="32"/>
          <w:szCs w:val="32"/>
        </w:rPr>
        <w:t>,</w:t>
      </w:r>
      <w:r w:rsidR="00FF3432">
        <w:rPr>
          <w:rFonts w:ascii="TH SarabunIT๙" w:hAnsi="TH SarabunIT๙" w:cs="TH SarabunIT๙"/>
          <w:sz w:val="32"/>
          <w:szCs w:val="32"/>
          <w:cs/>
        </w:rPr>
        <w:t>7</w:t>
      </w: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27C96" w:rsidRDefault="00727C96" w:rsidP="00727C9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27C96" w:rsidRPr="009B3A33" w:rsidRDefault="00727C96" w:rsidP="00727C96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727C96" w:rsidRDefault="00727C96" w:rsidP="00727C9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F3432">
        <w:rPr>
          <w:rFonts w:ascii="TH SarabunIT๙" w:hAnsi="TH SarabunIT๙" w:cs="TH SarabunIT๙" w:hint="cs"/>
          <w:sz w:val="32"/>
          <w:szCs w:val="32"/>
          <w:cs/>
        </w:rPr>
        <w:t>207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727C96" w:rsidRPr="009B3A33" w:rsidRDefault="00727C96" w:rsidP="00727C9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27C96" w:rsidRPr="009B3A33" w:rsidRDefault="00727C96" w:rsidP="00727C96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7B113C" w:rsidRPr="007B113C" w:rsidRDefault="007B113C" w:rsidP="007B113C">
      <w:pPr>
        <w:pStyle w:val="a4"/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B113C">
        <w:rPr>
          <w:rFonts w:ascii="TH SarabunIT๙" w:hAnsi="TH SarabunIT๙" w:cs="TH SarabunIT๙"/>
          <w:sz w:val="32"/>
          <w:szCs w:val="32"/>
          <w:cs/>
        </w:rPr>
        <w:t>1. ถมดินลูกรังหรือหินผุเสริมไหล่ทาง</w:t>
      </w:r>
      <w:proofErr w:type="spellStart"/>
      <w:r w:rsidRPr="007B113C">
        <w:rPr>
          <w:rFonts w:ascii="TH SarabunIT๙" w:hAnsi="TH SarabunIT๙" w:cs="TH SarabunIT๙"/>
          <w:sz w:val="32"/>
          <w:szCs w:val="32"/>
          <w:cs/>
        </w:rPr>
        <w:t>ถนนต</w:t>
      </w:r>
      <w:proofErr w:type="spellEnd"/>
      <w:r w:rsidRPr="007B113C">
        <w:rPr>
          <w:rFonts w:ascii="TH SarabunIT๙" w:hAnsi="TH SarabunIT๙" w:cs="TH SarabunIT๙"/>
          <w:sz w:val="32"/>
          <w:szCs w:val="32"/>
          <w:cs/>
        </w:rPr>
        <w:t xml:space="preserve">คอนกรีตเสริมเหล็กสายนาตอ </w:t>
      </w:r>
      <w:r w:rsidRPr="007B113C">
        <w:rPr>
          <w:rFonts w:ascii="TH SarabunIT๙" w:hAnsi="TH SarabunIT๙" w:cs="TH SarabunIT๙"/>
          <w:sz w:val="32"/>
          <w:szCs w:val="32"/>
        </w:rPr>
        <w:t xml:space="preserve">– </w:t>
      </w:r>
      <w:r w:rsidRPr="007B113C">
        <w:rPr>
          <w:rFonts w:ascii="TH SarabunIT๙" w:hAnsi="TH SarabunIT๙" w:cs="TH SarabunIT๙"/>
          <w:sz w:val="32"/>
          <w:szCs w:val="32"/>
          <w:cs/>
        </w:rPr>
        <w:t xml:space="preserve">ห้วยปราง </w:t>
      </w:r>
      <w:r w:rsidRPr="007B113C">
        <w:rPr>
          <w:rFonts w:ascii="TH SarabunIT๙" w:hAnsi="TH SarabunIT๙" w:cs="TH SarabunIT๙"/>
          <w:sz w:val="32"/>
          <w:szCs w:val="32"/>
        </w:rPr>
        <w:t>–</w:t>
      </w:r>
      <w:r w:rsidRPr="007B113C">
        <w:rPr>
          <w:rFonts w:ascii="TH SarabunIT๙" w:hAnsi="TH SarabunIT๙" w:cs="TH SarabunIT๙"/>
          <w:sz w:val="32"/>
          <w:szCs w:val="32"/>
          <w:cs/>
        </w:rPr>
        <w:t xml:space="preserve"> ปากป้าย ขนาดกว้างข้างละ 0.50 เมตร หนาเฉลี่ย 0.15 เมตร ระยะทางรวมทั้งสองข้างทาง 5</w:t>
      </w:r>
      <w:r w:rsidRPr="007B113C">
        <w:rPr>
          <w:rFonts w:ascii="TH SarabunIT๙" w:hAnsi="TH SarabunIT๙" w:cs="TH SarabunIT๙"/>
          <w:sz w:val="32"/>
          <w:szCs w:val="32"/>
        </w:rPr>
        <w:t>,</w:t>
      </w:r>
      <w:r w:rsidRPr="007B113C">
        <w:rPr>
          <w:rFonts w:ascii="TH SarabunIT๙" w:hAnsi="TH SarabunIT๙" w:cs="TH SarabunIT๙"/>
          <w:sz w:val="32"/>
          <w:szCs w:val="32"/>
          <w:cs/>
        </w:rPr>
        <w:t>600.00 เมตร ใช้ดินลูกรังหรือหินผุ จำนวน  420.00 ลูกบาศก์เมตร พร้อมเกลี่ยแต่งเรียบ</w:t>
      </w:r>
      <w:r w:rsidRPr="007B113C">
        <w:rPr>
          <w:rFonts w:ascii="TH SarabunIT๙" w:hAnsi="TH SarabunIT๙" w:cs="TH SarabunIT๙"/>
          <w:sz w:val="32"/>
          <w:szCs w:val="32"/>
          <w:cs/>
        </w:rPr>
        <w:tab/>
      </w:r>
    </w:p>
    <w:p w:rsidR="007B113C" w:rsidRPr="007B113C" w:rsidRDefault="007B113C" w:rsidP="007B113C">
      <w:pPr>
        <w:pStyle w:val="a4"/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B113C">
        <w:rPr>
          <w:rFonts w:ascii="TH SarabunIT๙" w:hAnsi="TH SarabunIT๙" w:cs="TH SarabunIT๙"/>
          <w:sz w:val="32"/>
          <w:szCs w:val="32"/>
          <w:cs/>
        </w:rPr>
        <w:t xml:space="preserve">2. ถมหินคลุกผิวจราจรไหล่ทางถนนคอนกรีตเสริมเหล็กสายนาตอ </w:t>
      </w:r>
      <w:r w:rsidRPr="007B113C">
        <w:rPr>
          <w:rFonts w:ascii="TH SarabunIT๙" w:hAnsi="TH SarabunIT๙" w:cs="TH SarabunIT๙"/>
          <w:sz w:val="32"/>
          <w:szCs w:val="32"/>
        </w:rPr>
        <w:t xml:space="preserve">– </w:t>
      </w:r>
      <w:r w:rsidRPr="007B113C">
        <w:rPr>
          <w:rFonts w:ascii="TH SarabunIT๙" w:hAnsi="TH SarabunIT๙" w:cs="TH SarabunIT๙"/>
          <w:sz w:val="32"/>
          <w:szCs w:val="32"/>
          <w:cs/>
        </w:rPr>
        <w:t xml:space="preserve">ห้วยปราง </w:t>
      </w:r>
      <w:r w:rsidRPr="007B113C">
        <w:rPr>
          <w:rFonts w:ascii="TH SarabunIT๙" w:hAnsi="TH SarabunIT๙" w:cs="TH SarabunIT๙"/>
          <w:sz w:val="32"/>
          <w:szCs w:val="32"/>
        </w:rPr>
        <w:t xml:space="preserve">– </w:t>
      </w:r>
      <w:r w:rsidRPr="007B113C">
        <w:rPr>
          <w:rFonts w:ascii="TH SarabunIT๙" w:hAnsi="TH SarabunIT๙" w:cs="TH SarabunIT๙"/>
          <w:sz w:val="32"/>
          <w:szCs w:val="32"/>
          <w:cs/>
        </w:rPr>
        <w:t>ปากป้าย ทั้งสองข้างทาง ขนาดกว้างข้างละ 0.50 เมตร หนาเฉลี่ย 0.07 เมตร ระยะทางรวมทั้งสองข้างทาง 5</w:t>
      </w:r>
      <w:r w:rsidRPr="007B113C">
        <w:rPr>
          <w:rFonts w:ascii="TH SarabunIT๙" w:hAnsi="TH SarabunIT๙" w:cs="TH SarabunIT๙"/>
          <w:sz w:val="32"/>
          <w:szCs w:val="32"/>
        </w:rPr>
        <w:t>,</w:t>
      </w:r>
      <w:r w:rsidRPr="007B113C">
        <w:rPr>
          <w:rFonts w:ascii="TH SarabunIT๙" w:hAnsi="TH SarabunIT๙" w:cs="TH SarabunIT๙"/>
          <w:sz w:val="32"/>
          <w:szCs w:val="32"/>
          <w:cs/>
        </w:rPr>
        <w:t>600.00 เมตร ใช้หินคลุกจำนวน 196.00 ลูกบาศก์เมตร พร้อมเกลี่ยแต่งเรียบ</w:t>
      </w:r>
    </w:p>
    <w:p w:rsidR="007B113C" w:rsidRPr="007B113C" w:rsidRDefault="007B113C" w:rsidP="007B113C">
      <w:pPr>
        <w:pStyle w:val="a4"/>
        <w:tabs>
          <w:tab w:val="left" w:pos="709"/>
          <w:tab w:val="left" w:pos="1620"/>
          <w:tab w:val="left" w:pos="2127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B113C">
        <w:rPr>
          <w:rFonts w:ascii="TH SarabunIT๙" w:hAnsi="TH SarabunIT๙" w:cs="TH SarabunIT๙"/>
          <w:sz w:val="32"/>
          <w:szCs w:val="32"/>
          <w:cs/>
        </w:rPr>
        <w:t xml:space="preserve">3. ติดตั้งป้ายประชาสัมพันธ์โครงการตามแบบถาวร ตามแบบที่ </w:t>
      </w:r>
      <w:proofErr w:type="spellStart"/>
      <w:r w:rsidRPr="007B113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B113C">
        <w:rPr>
          <w:rFonts w:ascii="TH SarabunIT๙" w:hAnsi="TH SarabunIT๙" w:cs="TH SarabunIT๙"/>
          <w:sz w:val="32"/>
          <w:szCs w:val="32"/>
          <w:cs/>
        </w:rPr>
        <w:t>.กำหนด  จำนวน 1 ป้าย</w:t>
      </w:r>
    </w:p>
    <w:p w:rsidR="00727C96" w:rsidRPr="00E03BCD" w:rsidRDefault="00727C96" w:rsidP="00727C96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27C96" w:rsidRPr="00491F6D" w:rsidRDefault="00727C96" w:rsidP="00727C96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27C96" w:rsidRDefault="00727C96" w:rsidP="00727C9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757FF7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757FF7">
        <w:rPr>
          <w:rFonts w:ascii="TH SarabunIT๙" w:hAnsi="TH SarabunIT๙" w:cs="TH SarabunIT๙" w:hint="cs"/>
          <w:sz w:val="32"/>
          <w:szCs w:val="32"/>
          <w:cs/>
        </w:rPr>
        <w:t>207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727C96" w:rsidRPr="009B3A33" w:rsidRDefault="00727C96" w:rsidP="00727C9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27C96" w:rsidRPr="009B3A33" w:rsidRDefault="00727C96" w:rsidP="00727C9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727C96" w:rsidRPr="00E950E0" w:rsidRDefault="00727C96" w:rsidP="00727C9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  (ตามเอกสารแนบท้ายนี้)</w:t>
      </w:r>
    </w:p>
    <w:p w:rsidR="00727C96" w:rsidRDefault="00727C96" w:rsidP="00727C9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27C96" w:rsidRPr="009B3A33" w:rsidRDefault="00727C96" w:rsidP="00727C96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727C96" w:rsidRPr="00D36839" w:rsidRDefault="00727C96" w:rsidP="00727C96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727C96" w:rsidRPr="00D36839" w:rsidRDefault="00727C96" w:rsidP="00727C96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27C96" w:rsidRPr="00D36839" w:rsidRDefault="00727C96" w:rsidP="00727C96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609AF" w:rsidRDefault="001609AF">
      <w:pPr>
        <w:rPr>
          <w:rFonts w:hint="cs"/>
        </w:rPr>
      </w:pPr>
    </w:p>
    <w:p w:rsidR="00A66952" w:rsidRDefault="00A66952">
      <w:pPr>
        <w:rPr>
          <w:rFonts w:hint="cs"/>
        </w:rPr>
      </w:pPr>
    </w:p>
    <w:p w:rsidR="00A66952" w:rsidRDefault="00A66952">
      <w:pPr>
        <w:rPr>
          <w:rFonts w:hint="cs"/>
        </w:rPr>
      </w:pPr>
    </w:p>
    <w:p w:rsidR="00A66952" w:rsidRDefault="00A66952">
      <w:pPr>
        <w:rPr>
          <w:rFonts w:hint="cs"/>
        </w:rPr>
      </w:pPr>
    </w:p>
    <w:p w:rsidR="00A66952" w:rsidRDefault="00A66952">
      <w:pPr>
        <w:rPr>
          <w:rFonts w:hint="cs"/>
        </w:rPr>
      </w:pPr>
    </w:p>
    <w:p w:rsidR="00A66952" w:rsidRDefault="00A66952">
      <w:pPr>
        <w:rPr>
          <w:rFonts w:hint="cs"/>
        </w:rPr>
      </w:pPr>
    </w:p>
    <w:p w:rsidR="00A66952" w:rsidRDefault="00A66952">
      <w:pPr>
        <w:rPr>
          <w:rFonts w:hint="cs"/>
        </w:rPr>
      </w:pPr>
    </w:p>
    <w:p w:rsidR="00A66952" w:rsidRDefault="00A66952">
      <w:pPr>
        <w:rPr>
          <w:rFonts w:hint="cs"/>
        </w:rPr>
      </w:pPr>
    </w:p>
    <w:p w:rsidR="00A66952" w:rsidRDefault="00A66952">
      <w:pPr>
        <w:rPr>
          <w:rFonts w:hint="cs"/>
        </w:rPr>
      </w:pPr>
    </w:p>
    <w:p w:rsidR="00A66952" w:rsidRDefault="00A66952">
      <w:pPr>
        <w:rPr>
          <w:rFonts w:hint="cs"/>
        </w:rPr>
      </w:pPr>
    </w:p>
    <w:p w:rsidR="00A66952" w:rsidRDefault="00A66952">
      <w:pPr>
        <w:rPr>
          <w:rFonts w:hint="cs"/>
        </w:rPr>
      </w:pPr>
    </w:p>
    <w:p w:rsidR="00A66952" w:rsidRDefault="00A66952">
      <w:r>
        <w:rPr>
          <w:noProof/>
        </w:rPr>
        <w:lastRenderedPageBreak/>
        <w:drawing>
          <wp:inline distT="0" distB="0" distL="0" distR="0" wp14:anchorId="0838A93E" wp14:editId="180AF123">
            <wp:extent cx="5731510" cy="7887335"/>
            <wp:effectExtent l="0" t="0" r="2540" b="0"/>
            <wp:docPr id="2" name="รูปภาพ 2" descr="C:\Users\Administrator\Pictures\2560-08-21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Administrator\Pictures\2560-08-21\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52" w:rsidRDefault="00A66952"/>
    <w:p w:rsidR="00A66952" w:rsidRDefault="00A66952"/>
    <w:p w:rsidR="00A66952" w:rsidRDefault="00A66952"/>
    <w:p w:rsidR="00A66952" w:rsidRDefault="00A66952"/>
    <w:p w:rsidR="00A66952" w:rsidRDefault="00A66952"/>
    <w:p w:rsidR="00A66952" w:rsidRDefault="00A66952">
      <w:pPr>
        <w:rPr>
          <w:noProof/>
        </w:rPr>
      </w:pPr>
    </w:p>
    <w:p w:rsidR="00A66952" w:rsidRDefault="00A66952">
      <w:r>
        <w:rPr>
          <w:noProof/>
        </w:rPr>
        <w:drawing>
          <wp:inline distT="0" distB="0" distL="0" distR="0" wp14:anchorId="77061B20" wp14:editId="2F9687BB">
            <wp:extent cx="5731510" cy="7887335"/>
            <wp:effectExtent l="0" t="0" r="2540" b="0"/>
            <wp:docPr id="3" name="รูปภาพ 3" descr="C:\Users\Administrator\Pictures\2560-08-21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2560-08-21\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52" w:rsidRDefault="00A66952"/>
    <w:p w:rsidR="00A66952" w:rsidRDefault="00A66952"/>
    <w:p w:rsidR="00A66952" w:rsidRDefault="00A66952"/>
    <w:p w:rsidR="00A66952" w:rsidRDefault="00A66952"/>
    <w:p w:rsidR="00A66952" w:rsidRDefault="00A66952">
      <w:r>
        <w:rPr>
          <w:noProof/>
        </w:rPr>
        <w:lastRenderedPageBreak/>
        <w:drawing>
          <wp:inline distT="0" distB="0" distL="0" distR="0" wp14:anchorId="42F8E9E4" wp14:editId="267D7456">
            <wp:extent cx="5731510" cy="7887335"/>
            <wp:effectExtent l="0" t="0" r="2540" b="0"/>
            <wp:docPr id="4" name="รูปภาพ 4" descr="C:\Users\Administrator\Pictures\2560-08-21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C:\Users\Administrator\Pictures\2560-08-21\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52" w:rsidRDefault="00A66952"/>
    <w:p w:rsidR="00A66952" w:rsidRDefault="00A66952"/>
    <w:p w:rsidR="00A66952" w:rsidRDefault="00A66952"/>
    <w:p w:rsidR="00A66952" w:rsidRDefault="00A66952"/>
    <w:p w:rsidR="00A66952" w:rsidRDefault="00A66952"/>
    <w:p w:rsidR="00A66952" w:rsidRDefault="00A66952">
      <w:r>
        <w:rPr>
          <w:noProof/>
        </w:rPr>
        <w:lastRenderedPageBreak/>
        <w:drawing>
          <wp:inline distT="0" distB="0" distL="0" distR="0" wp14:anchorId="5AC09389" wp14:editId="0608B2FA">
            <wp:extent cx="5731510" cy="7887335"/>
            <wp:effectExtent l="0" t="0" r="2540" b="0"/>
            <wp:docPr id="5" name="รูปภาพ 5" descr="C:\Users\Administrator\Pictures\2560-08-21\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C:\Users\Administrator\Pictures\2560-08-21\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96"/>
    <w:rsid w:val="001609AF"/>
    <w:rsid w:val="00727C96"/>
    <w:rsid w:val="00757FF7"/>
    <w:rsid w:val="007B113C"/>
    <w:rsid w:val="00A53AD6"/>
    <w:rsid w:val="00A66952"/>
    <w:rsid w:val="00E90829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C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727C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95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695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C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727C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95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695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433</Words>
  <Characters>2471</Characters>
  <Application>Microsoft Office Word</Application>
  <DocSecurity>0</DocSecurity>
  <Lines>20</Lines>
  <Paragraphs>5</Paragraphs>
  <ScaleCrop>false</ScaleCrop>
  <Company>Sky123.Org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2017-09-04T03:43:00Z</dcterms:created>
  <dcterms:modified xsi:type="dcterms:W3CDTF">2017-09-04T03:49:00Z</dcterms:modified>
</cp:coreProperties>
</file>